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5FE" w:rsidRDefault="00F91F5D" w:rsidP="00F91F5D">
      <w:pPr>
        <w:jc w:val="both"/>
      </w:pPr>
      <w:r>
        <w:t>Alteração do Regimento Interno do CMDDM</w:t>
      </w:r>
    </w:p>
    <w:p w:rsidR="00F91F5D" w:rsidRDefault="00C71645" w:rsidP="00C71645">
      <w:r>
        <w:t>Capitulo I</w:t>
      </w:r>
    </w:p>
    <w:p w:rsidR="00C71645" w:rsidRPr="00C71645" w:rsidRDefault="00C71645" w:rsidP="00C71645">
      <w:pPr>
        <w:rPr>
          <w:b/>
        </w:rPr>
      </w:pPr>
      <w:r>
        <w:t>Da Natureza e finalidade</w:t>
      </w:r>
    </w:p>
    <w:p w:rsidR="00F91F5D" w:rsidRDefault="00F91F5D" w:rsidP="00F91F5D">
      <w:pPr>
        <w:pStyle w:val="PargrafodaLista"/>
        <w:numPr>
          <w:ilvl w:val="0"/>
          <w:numId w:val="4"/>
        </w:numPr>
        <w:tabs>
          <w:tab w:val="left" w:pos="1560"/>
        </w:tabs>
        <w:jc w:val="both"/>
      </w:pPr>
      <w:r>
        <w:t>O conselho Municipal de Defesa dos Direitos da Mulher CMDDM, derivou-se do Conselho Nacional dos Direitos da Mulher, instituído pela Lei Federal n° 7.353/85, regulamentada pela Lei Municipal 2.712 de 10/10/2008.</w:t>
      </w:r>
    </w:p>
    <w:p w:rsidR="00F91F5D" w:rsidRDefault="00F91F5D" w:rsidP="00F91F5D">
      <w:pPr>
        <w:pStyle w:val="PargrafodaLista"/>
        <w:tabs>
          <w:tab w:val="left" w:pos="1560"/>
        </w:tabs>
        <w:ind w:left="882"/>
        <w:jc w:val="both"/>
      </w:pPr>
    </w:p>
    <w:p w:rsidR="00F91F5D" w:rsidRDefault="007A2091" w:rsidP="00F91F5D">
      <w:pPr>
        <w:pStyle w:val="PargrafodaLista"/>
        <w:numPr>
          <w:ilvl w:val="0"/>
          <w:numId w:val="4"/>
        </w:numPr>
        <w:tabs>
          <w:tab w:val="left" w:pos="1560"/>
        </w:tabs>
        <w:jc w:val="both"/>
      </w:pPr>
      <w:r>
        <w:t>O presente Conselho é vinculado à Secretaria Municipal dos Direitos da Mulher, no Município de Teresópolis.</w:t>
      </w:r>
    </w:p>
    <w:p w:rsidR="007A2091" w:rsidRDefault="007A2091" w:rsidP="007A2091">
      <w:pPr>
        <w:pStyle w:val="PargrafodaLista"/>
      </w:pPr>
    </w:p>
    <w:p w:rsidR="00F91F5D" w:rsidRDefault="007A2091" w:rsidP="00F91F5D">
      <w:pPr>
        <w:pStyle w:val="PargrafodaLista"/>
        <w:numPr>
          <w:ilvl w:val="0"/>
          <w:numId w:val="4"/>
        </w:numPr>
        <w:tabs>
          <w:tab w:val="left" w:pos="1560"/>
        </w:tabs>
        <w:jc w:val="both"/>
      </w:pPr>
      <w:r>
        <w:t xml:space="preserve">São finalidades </w:t>
      </w:r>
      <w:r w:rsidR="00C71645">
        <w:t xml:space="preserve">do Conselho Municipal dos Direitos da Mulher – CMDDM, elaborar, sugerir e fiscalizar em todas as esferas da administração do Município de Teresópolis, Políticas Publicas sob a ótica de gênero, destinadas, nos termos do art. 3° da CRFB, a garantir a igualdade de oportunidades e de direitos entre homens e mulheres, de forma a assegurara à população feminina o pleno exercício de sua cidadania, como o aprimoramento pessoal, desenvolvimento educacional, Laboral e tecnológico, visando </w:t>
      </w:r>
      <w:proofErr w:type="gramStart"/>
      <w:r w:rsidR="00C71645">
        <w:t>a</w:t>
      </w:r>
      <w:proofErr w:type="gramEnd"/>
      <w:r w:rsidR="00C71645">
        <w:t xml:space="preserve"> integração sócio-laboral tendo seu funcionamento regulado por este Regimento.</w:t>
      </w:r>
    </w:p>
    <w:p w:rsidR="00C71645" w:rsidRDefault="00C71645" w:rsidP="00C71645">
      <w:pPr>
        <w:pStyle w:val="PargrafodaLista"/>
      </w:pPr>
    </w:p>
    <w:p w:rsidR="00C71645" w:rsidRPr="00D1273B" w:rsidRDefault="00C71645" w:rsidP="00D1273B">
      <w:pPr>
        <w:pStyle w:val="PargrafodaLista"/>
        <w:rPr>
          <w:b/>
        </w:rPr>
      </w:pPr>
      <w:r w:rsidRPr="00D1273B">
        <w:rPr>
          <w:b/>
        </w:rPr>
        <w:t>Capitulo II</w:t>
      </w:r>
    </w:p>
    <w:p w:rsidR="00D1273B" w:rsidRPr="00D1273B" w:rsidRDefault="00D1273B" w:rsidP="00D1273B">
      <w:pPr>
        <w:pStyle w:val="PargrafodaLista"/>
        <w:rPr>
          <w:b/>
        </w:rPr>
      </w:pPr>
      <w:r w:rsidRPr="00D1273B">
        <w:rPr>
          <w:b/>
        </w:rPr>
        <w:t>Da Competência e Atribuição</w:t>
      </w:r>
    </w:p>
    <w:p w:rsidR="00C71645" w:rsidRDefault="00C71645" w:rsidP="00C71645">
      <w:pPr>
        <w:pStyle w:val="PargrafodaLista"/>
      </w:pPr>
    </w:p>
    <w:p w:rsidR="00C71645" w:rsidRDefault="00D1273B" w:rsidP="00F91F5D">
      <w:pPr>
        <w:pStyle w:val="PargrafodaLista"/>
        <w:numPr>
          <w:ilvl w:val="0"/>
          <w:numId w:val="4"/>
        </w:numPr>
        <w:tabs>
          <w:tab w:val="left" w:pos="1560"/>
        </w:tabs>
        <w:jc w:val="both"/>
      </w:pPr>
      <w:r>
        <w:t xml:space="preserve">O conselho Municipal de Defesa da Mulher – CMDDM terá, entre outras que venham a </w:t>
      </w:r>
      <w:proofErr w:type="gramStart"/>
      <w:r>
        <w:t>ser</w:t>
      </w:r>
      <w:proofErr w:type="gramEnd"/>
      <w:r>
        <w:t xml:space="preserve"> criadas por lei ou ato normativo, as seguintes competências: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P</w:t>
      </w:r>
      <w:r w:rsidRPr="007C4F87">
        <w:rPr>
          <w:rFonts w:ascii="Arial" w:hAnsi="Arial" w:cs="Arial"/>
        </w:rPr>
        <w:t xml:space="preserve">romover a cidadania feminina e a equidade entre as mulheres </w:t>
      </w:r>
      <w:proofErr w:type="spellStart"/>
      <w:r w:rsidRPr="007C4F87">
        <w:rPr>
          <w:rFonts w:ascii="Arial" w:hAnsi="Arial" w:cs="Arial"/>
        </w:rPr>
        <w:t>teresopolitanas</w:t>
      </w:r>
      <w:proofErr w:type="spellEnd"/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nas relações de gênero, prestando assessoria aos órgãos do Poder Público, emitindo pareceres e acompanhando e participando na elaboração de projetos desenvolvidos pelo Poder Público</w:t>
      </w:r>
      <w:r>
        <w:rPr>
          <w:rFonts w:ascii="Arial" w:hAnsi="Arial" w:cs="Arial"/>
        </w:rPr>
        <w:t>.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C</w:t>
      </w:r>
      <w:r w:rsidRPr="00D1273B">
        <w:rPr>
          <w:rFonts w:ascii="Arial" w:hAnsi="Arial" w:cs="Arial"/>
        </w:rPr>
        <w:t xml:space="preserve">ontribuir para o fortalecimento das mulheres </w:t>
      </w:r>
      <w:proofErr w:type="spellStart"/>
      <w:r w:rsidRPr="00D1273B">
        <w:rPr>
          <w:rFonts w:ascii="Arial" w:hAnsi="Arial" w:cs="Arial"/>
        </w:rPr>
        <w:t>teresopolitanas</w:t>
      </w:r>
      <w:proofErr w:type="spellEnd"/>
      <w:r w:rsidRPr="00D1273B">
        <w:rPr>
          <w:rFonts w:ascii="Arial" w:hAnsi="Arial" w:cs="Arial"/>
        </w:rPr>
        <w:t xml:space="preserve"> através de ações voltadas para capacitação das mesmas para o mundo do trabalho,</w:t>
      </w:r>
      <w:r>
        <w:rPr>
          <w:rFonts w:ascii="Arial" w:hAnsi="Arial" w:cs="Arial"/>
        </w:rPr>
        <w:t xml:space="preserve"> com inclusão produtiva, tecnológica </w:t>
      </w:r>
      <w:r w:rsidRPr="00D1273B">
        <w:rPr>
          <w:rFonts w:ascii="Arial" w:hAnsi="Arial" w:cs="Arial"/>
        </w:rPr>
        <w:t>e economia solidária;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P</w:t>
      </w:r>
      <w:r w:rsidRPr="00D1273B">
        <w:rPr>
          <w:rFonts w:ascii="Arial" w:hAnsi="Arial" w:cs="Arial"/>
        </w:rPr>
        <w:t>romover a articulação e a integração dos programas de governo, nas diversas instâncias da administração pública direta e indireta, no que concerne às políticas públicas pela igualdade de direitos e oportunidades entre mulheres e homens;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proofErr w:type="gramStart"/>
      <w:r>
        <w:rPr>
          <w:rFonts w:ascii="Arial" w:hAnsi="Arial" w:cs="Arial"/>
        </w:rPr>
        <w:t>I</w:t>
      </w:r>
      <w:r w:rsidRPr="00D1273B">
        <w:rPr>
          <w:rFonts w:ascii="Arial" w:hAnsi="Arial" w:cs="Arial"/>
        </w:rPr>
        <w:t>mplementar</w:t>
      </w:r>
      <w:proofErr w:type="gramEnd"/>
      <w:r w:rsidRPr="00D1273B">
        <w:rPr>
          <w:rFonts w:ascii="Arial" w:hAnsi="Arial" w:cs="Arial"/>
        </w:rPr>
        <w:t xml:space="preserve"> e monitorar políticas públicas comprometidas com a superação dos preconceitos e desigualdades de gênero, desenvolvendo ações integradas e articuladas com o conjunto das instituições governamentais e não governamentais</w:t>
      </w:r>
      <w:r>
        <w:rPr>
          <w:rFonts w:ascii="Arial" w:hAnsi="Arial" w:cs="Arial"/>
        </w:rPr>
        <w:t>, buscando a equidade e capacitação da mulher na sociedade</w:t>
      </w:r>
      <w:r w:rsidRPr="00D1273B">
        <w:rPr>
          <w:rFonts w:ascii="Arial" w:hAnsi="Arial" w:cs="Arial"/>
        </w:rPr>
        <w:t>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A</w:t>
      </w:r>
      <w:r w:rsidRPr="00D1273B">
        <w:rPr>
          <w:rFonts w:ascii="Arial" w:hAnsi="Arial" w:cs="Arial"/>
        </w:rPr>
        <w:t>companhar e fiscalizar a legislação em vigor, exigindo o seu cumprimento, no que se refere aos d</w:t>
      </w:r>
      <w:r>
        <w:rPr>
          <w:rFonts w:ascii="Arial" w:hAnsi="Arial" w:cs="Arial"/>
        </w:rPr>
        <w:t>ireitos assegurados às mulheres.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lastRenderedPageBreak/>
        <w:t>A</w:t>
      </w:r>
      <w:r w:rsidRPr="00D1273B">
        <w:rPr>
          <w:rFonts w:ascii="Arial" w:hAnsi="Arial" w:cs="Arial"/>
        </w:rPr>
        <w:t xml:space="preserve">companhar e divulgar os trâmites dos projetos de lei que dizem respeito à condição da mulher nas esferas do Congresso Nacional, da </w:t>
      </w:r>
      <w:proofErr w:type="spellStart"/>
      <w:r w:rsidRPr="00D1273B">
        <w:rPr>
          <w:rFonts w:ascii="Arial" w:hAnsi="Arial" w:cs="Arial"/>
        </w:rPr>
        <w:t>Assembléia</w:t>
      </w:r>
      <w:proofErr w:type="spellEnd"/>
      <w:r w:rsidRPr="00D1273B">
        <w:rPr>
          <w:rFonts w:ascii="Arial" w:hAnsi="Arial" w:cs="Arial"/>
        </w:rPr>
        <w:t xml:space="preserve"> Legislativa e da Câmara Municipal;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I</w:t>
      </w:r>
      <w:r w:rsidRPr="00D1273B">
        <w:rPr>
          <w:rFonts w:ascii="Arial" w:hAnsi="Arial" w:cs="Arial"/>
        </w:rPr>
        <w:t>ndicar medidas normativas que proíbam a discriminação contra a mulher;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P</w:t>
      </w:r>
      <w:r w:rsidRPr="00D1273B">
        <w:rPr>
          <w:rFonts w:ascii="Arial" w:hAnsi="Arial" w:cs="Arial"/>
        </w:rPr>
        <w:t>ropor adoção de medidas normativas para modificar ou revogar leis, regulamentos, usos e práticas que constituam discriminação contra as mulheres;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M</w:t>
      </w:r>
      <w:r w:rsidRPr="00D1273B">
        <w:rPr>
          <w:rFonts w:ascii="Arial" w:hAnsi="Arial" w:cs="Arial"/>
        </w:rPr>
        <w:t>anter articulação permanente com o movimento de mulheres e com organismos governamentais de promoção dos direitos da mulher;</w:t>
      </w:r>
    </w:p>
    <w:p w:rsidR="00D1273B" w:rsidRPr="00D1273B" w:rsidRDefault="00D1273B" w:rsidP="00D1273B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I</w:t>
      </w:r>
      <w:r w:rsidRPr="00D1273B">
        <w:rPr>
          <w:rFonts w:ascii="Arial" w:hAnsi="Arial" w:cs="Arial"/>
        </w:rPr>
        <w:t>ntegrar-se aos processos preparatórios das Conferências de interesse das mulheres, estabelecendo articulações com os organismos de defesa das mulheres em âmbito nacional e internacional. Tal participação será indicada em Plenária;</w:t>
      </w:r>
    </w:p>
    <w:p w:rsidR="00D07025" w:rsidRPr="00D07025" w:rsidRDefault="00D1273B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D</w:t>
      </w:r>
      <w:r w:rsidRPr="00D1273B">
        <w:rPr>
          <w:rFonts w:ascii="Arial" w:hAnsi="Arial" w:cs="Arial"/>
        </w:rPr>
        <w:t>ivulgar as resoluções de documentos, tratados e convenções internacionais referentes às mulheres, firmados pelo governo brasileiro, estabelecendo estratégias para sua efetividade;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P</w:t>
      </w:r>
      <w:r w:rsidR="00D1273B" w:rsidRPr="00D07025">
        <w:rPr>
          <w:rFonts w:ascii="Arial" w:hAnsi="Arial" w:cs="Arial"/>
        </w:rPr>
        <w:t xml:space="preserve">romover intercâmbio e firmar protocolos com organismos públicos ou privados, nacionais ou internacionais, com a finalidade de </w:t>
      </w:r>
      <w:proofErr w:type="gramStart"/>
      <w:r w:rsidR="00D1273B" w:rsidRPr="00D07025">
        <w:rPr>
          <w:rFonts w:ascii="Arial" w:hAnsi="Arial" w:cs="Arial"/>
        </w:rPr>
        <w:t>implementar</w:t>
      </w:r>
      <w:proofErr w:type="gramEnd"/>
      <w:r w:rsidR="00D1273B" w:rsidRPr="00D07025">
        <w:rPr>
          <w:rFonts w:ascii="Arial" w:hAnsi="Arial" w:cs="Arial"/>
        </w:rPr>
        <w:t xml:space="preserve"> o Programa de Ação do Conselho Municipal de Defesa dos Direitos da Mulher;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E</w:t>
      </w:r>
      <w:r w:rsidR="00D1273B" w:rsidRPr="00D07025">
        <w:rPr>
          <w:rFonts w:ascii="Arial" w:hAnsi="Arial" w:cs="Arial"/>
        </w:rPr>
        <w:t>stabelecer diretrizes, apreciar, fiscalizar e aprovar a aplicação dos recursos orçamentários do Fundo Especial dos Direitos da Mulher, referendados pelo Conselho Deliberativo do CMDDM;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A</w:t>
      </w:r>
      <w:r w:rsidR="00D1273B" w:rsidRPr="00D07025">
        <w:rPr>
          <w:rFonts w:ascii="Arial" w:hAnsi="Arial" w:cs="Arial"/>
        </w:rPr>
        <w:t>preciar e fiscalizar todos os recursos destinados à Secretaria Municipal dos Direitos da Mulher;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Fazer P</w:t>
      </w:r>
      <w:r w:rsidR="00D1273B" w:rsidRPr="00D07025">
        <w:rPr>
          <w:rFonts w:ascii="Arial" w:hAnsi="Arial" w:cs="Arial"/>
        </w:rPr>
        <w:t>ublicar, no Diário Oficial do Município de Teresópolis, as contas do Fundo Especial dos Direitos da Mulher</w:t>
      </w:r>
      <w:r>
        <w:rPr>
          <w:rFonts w:ascii="Arial" w:hAnsi="Arial" w:cs="Arial"/>
        </w:rPr>
        <w:t>, após o respectivo Repasse de Contas e Gastos despendidos pela Secretaria da Mulher;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 xml:space="preserve">Fazer Publicar, </w:t>
      </w:r>
      <w:r w:rsidRPr="00D07025">
        <w:rPr>
          <w:rFonts w:ascii="Arial" w:hAnsi="Arial" w:cs="Arial"/>
        </w:rPr>
        <w:t>no Diário Oficial do Município de Teresópolis</w:t>
      </w:r>
      <w:r>
        <w:rPr>
          <w:rFonts w:ascii="Arial" w:hAnsi="Arial" w:cs="Arial"/>
        </w:rPr>
        <w:t xml:space="preserve"> os</w:t>
      </w:r>
      <w:r w:rsidR="00D1273B" w:rsidRPr="00D07025">
        <w:rPr>
          <w:rFonts w:ascii="Arial" w:hAnsi="Arial" w:cs="Arial"/>
        </w:rPr>
        <w:t xml:space="preserve"> respectivos pareceres emitidos</w:t>
      </w:r>
      <w:r>
        <w:rPr>
          <w:rFonts w:ascii="Arial" w:hAnsi="Arial" w:cs="Arial"/>
        </w:rPr>
        <w:t xml:space="preserve"> pelo CMDDM</w:t>
      </w:r>
      <w:r w:rsidR="00D1273B" w:rsidRPr="00D07025">
        <w:rPr>
          <w:rFonts w:ascii="Arial" w:hAnsi="Arial" w:cs="Arial"/>
        </w:rPr>
        <w:t>, recorrendo também à utilização de outros meios para a divulgação de suas ações, posições, decisões e demais informações que o CMDDM</w:t>
      </w:r>
      <w:r>
        <w:rPr>
          <w:rFonts w:ascii="Arial" w:hAnsi="Arial" w:cs="Arial"/>
        </w:rPr>
        <w:t xml:space="preserve"> </w:t>
      </w:r>
      <w:r w:rsidR="00D1273B" w:rsidRPr="00D07025">
        <w:rPr>
          <w:rFonts w:ascii="Arial" w:hAnsi="Arial" w:cs="Arial"/>
        </w:rPr>
        <w:t>julgar necessárias</w:t>
      </w:r>
      <w:r>
        <w:rPr>
          <w:rFonts w:ascii="Arial" w:hAnsi="Arial" w:cs="Arial"/>
        </w:rPr>
        <w:t>, nos termos do presente Regimento</w:t>
      </w:r>
      <w:r w:rsidR="00D1273B" w:rsidRPr="00D07025">
        <w:rPr>
          <w:rFonts w:ascii="Arial" w:hAnsi="Arial" w:cs="Arial"/>
        </w:rPr>
        <w:t>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D</w:t>
      </w:r>
      <w:r w:rsidR="00D1273B" w:rsidRPr="00D07025">
        <w:rPr>
          <w:rFonts w:ascii="Arial" w:hAnsi="Arial" w:cs="Arial"/>
        </w:rPr>
        <w:t>ivulgar por intermédio do Diário Oficial do Município de Teresópolis, o plano anual do CMDDM e as alterações do Regimento Interno</w:t>
      </w:r>
      <w:r>
        <w:rPr>
          <w:rFonts w:ascii="Arial" w:hAnsi="Arial" w:cs="Arial"/>
        </w:rPr>
        <w:t>, até a data limite de 31 de outubro do ano anterior, após deliberação e aprovação por quorum de no mínimo 2/3 em assembleia, nos termos do presente Regimento</w:t>
      </w:r>
      <w:r w:rsidR="00D1273B" w:rsidRPr="00D07025">
        <w:rPr>
          <w:rFonts w:ascii="Arial" w:hAnsi="Arial" w:cs="Arial"/>
        </w:rPr>
        <w:t>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 xml:space="preserve">Fazer Publicar, </w:t>
      </w:r>
      <w:r w:rsidRPr="00D07025">
        <w:rPr>
          <w:rFonts w:ascii="Arial" w:hAnsi="Arial" w:cs="Arial"/>
        </w:rPr>
        <w:t>no Diário Oficial do Município de Teresópolis</w:t>
      </w:r>
      <w:r>
        <w:rPr>
          <w:rFonts w:ascii="Arial" w:hAnsi="Arial" w:cs="Arial"/>
        </w:rPr>
        <w:t xml:space="preserve"> o Plano Anual e Plurianual da Secretaria da mulher, submetido até a data limite de 30 de julho do ano anterior, após aprovação por quorum de no mínimo 2/3 pelo CMDDM;</w:t>
      </w:r>
    </w:p>
    <w:p w:rsidR="00D07025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ind w:left="993" w:hanging="111"/>
        <w:jc w:val="both"/>
      </w:pPr>
      <w:r>
        <w:rPr>
          <w:rFonts w:ascii="Arial" w:hAnsi="Arial" w:cs="Arial"/>
        </w:rPr>
        <w:t>Aprovação em plenária de planos</w:t>
      </w:r>
      <w:r w:rsidR="00A30FC8">
        <w:rPr>
          <w:rFonts w:ascii="Arial" w:hAnsi="Arial" w:cs="Arial"/>
        </w:rPr>
        <w:t xml:space="preserve"> Anual e Plurianual</w:t>
      </w:r>
      <w:r>
        <w:rPr>
          <w:rFonts w:ascii="Arial" w:hAnsi="Arial" w:cs="Arial"/>
        </w:rPr>
        <w:t xml:space="preserve"> alternativos para execução da Secretaria da Mulher, aprovados em </w:t>
      </w:r>
      <w:proofErr w:type="spellStart"/>
      <w:r>
        <w:rPr>
          <w:rFonts w:ascii="Arial" w:hAnsi="Arial" w:cs="Arial"/>
        </w:rPr>
        <w:t>Assembléia</w:t>
      </w:r>
      <w:proofErr w:type="spellEnd"/>
      <w:r>
        <w:rPr>
          <w:rFonts w:ascii="Arial" w:hAnsi="Arial" w:cs="Arial"/>
        </w:rPr>
        <w:t xml:space="preserve"> por quorum mínimo de 2/3</w:t>
      </w:r>
      <w:r w:rsidR="00A30FC8">
        <w:rPr>
          <w:rFonts w:ascii="Arial" w:hAnsi="Arial" w:cs="Arial"/>
        </w:rPr>
        <w:t xml:space="preserve"> de seus integrantes, em</w:t>
      </w:r>
      <w:proofErr w:type="gramStart"/>
      <w:r w:rsidR="00A30F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="00A30FC8">
        <w:rPr>
          <w:rFonts w:ascii="Arial" w:hAnsi="Arial" w:cs="Arial"/>
        </w:rPr>
        <w:t xml:space="preserve">caso de descumprimento do inciso anterior, mediante </w:t>
      </w:r>
      <w:proofErr w:type="spellStart"/>
      <w:r w:rsidR="00A30FC8">
        <w:rPr>
          <w:rFonts w:ascii="Arial" w:hAnsi="Arial" w:cs="Arial"/>
        </w:rPr>
        <w:t>Assembléia</w:t>
      </w:r>
      <w:proofErr w:type="spellEnd"/>
      <w:r w:rsidR="00A30FC8">
        <w:rPr>
          <w:rFonts w:ascii="Arial" w:hAnsi="Arial" w:cs="Arial"/>
        </w:rPr>
        <w:t xml:space="preserve"> Especial Extraordinária até a data de 30 de setembro do ano anterior;</w:t>
      </w:r>
    </w:p>
    <w:p w:rsidR="00D1273B" w:rsidRPr="00D07025" w:rsidRDefault="00D07025" w:rsidP="00D07025">
      <w:pPr>
        <w:pStyle w:val="PargrafodaLista"/>
        <w:numPr>
          <w:ilvl w:val="0"/>
          <w:numId w:val="5"/>
        </w:numPr>
        <w:tabs>
          <w:tab w:val="left" w:pos="993"/>
          <w:tab w:val="left" w:pos="1985"/>
        </w:tabs>
        <w:spacing w:after="200"/>
        <w:ind w:left="993" w:hanging="111"/>
        <w:jc w:val="both"/>
      </w:pPr>
      <w:r>
        <w:rPr>
          <w:rFonts w:ascii="Arial" w:hAnsi="Arial" w:cs="Arial"/>
        </w:rPr>
        <w:t>P</w:t>
      </w:r>
      <w:r w:rsidR="00D1273B" w:rsidRPr="00D07025">
        <w:rPr>
          <w:rFonts w:ascii="Arial" w:hAnsi="Arial" w:cs="Arial"/>
        </w:rPr>
        <w:t>raticar os demais atos necessários que oficialmente lhe forem atribuídos</w:t>
      </w:r>
      <w:r w:rsidR="00A30FC8">
        <w:rPr>
          <w:rFonts w:ascii="Arial" w:hAnsi="Arial" w:cs="Arial"/>
        </w:rPr>
        <w:t xml:space="preserve">, respeitando prazos e determinações Regimentais </w:t>
      </w:r>
      <w:proofErr w:type="gramStart"/>
      <w:r w:rsidR="00A30FC8">
        <w:rPr>
          <w:rFonts w:ascii="Arial" w:hAnsi="Arial" w:cs="Arial"/>
        </w:rPr>
        <w:t>sob pena</w:t>
      </w:r>
      <w:proofErr w:type="gramEnd"/>
      <w:r w:rsidR="00A30FC8">
        <w:rPr>
          <w:rFonts w:ascii="Arial" w:hAnsi="Arial" w:cs="Arial"/>
        </w:rPr>
        <w:t xml:space="preserve"> de nulidade absoluta</w:t>
      </w:r>
      <w:r w:rsidR="00D1273B" w:rsidRPr="00D07025">
        <w:rPr>
          <w:rFonts w:ascii="Arial" w:hAnsi="Arial" w:cs="Arial"/>
        </w:rPr>
        <w:t>.</w:t>
      </w:r>
    </w:p>
    <w:p w:rsidR="00D1273B" w:rsidRPr="007C4F87" w:rsidRDefault="00A30FC8" w:rsidP="00A30FC8">
      <w:pPr>
        <w:spacing w:line="240" w:lineRule="auto"/>
        <w:ind w:left="4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Capítulo III</w:t>
      </w:r>
    </w:p>
    <w:p w:rsidR="00D1273B" w:rsidRPr="007C4F87" w:rsidRDefault="00A30FC8" w:rsidP="00A30FC8">
      <w:pPr>
        <w:spacing w:line="240" w:lineRule="auto"/>
        <w:ind w:left="4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E</w:t>
      </w:r>
      <w:r w:rsidRPr="007C4F87">
        <w:rPr>
          <w:rFonts w:ascii="Arial" w:hAnsi="Arial" w:cs="Arial"/>
          <w:b/>
        </w:rPr>
        <w:t>strutura</w:t>
      </w:r>
    </w:p>
    <w:p w:rsidR="00D1273B" w:rsidRPr="007C4F87" w:rsidRDefault="00D1273B" w:rsidP="00D1273B">
      <w:pPr>
        <w:ind w:left="440"/>
        <w:jc w:val="both"/>
        <w:rPr>
          <w:rFonts w:ascii="Arial" w:hAnsi="Arial" w:cs="Arial"/>
          <w:b/>
        </w:rPr>
      </w:pPr>
    </w:p>
    <w:p w:rsidR="00D1273B" w:rsidRPr="007C4F87" w:rsidRDefault="00A30FC8" w:rsidP="00D1273B">
      <w:pPr>
        <w:jc w:val="both"/>
        <w:rPr>
          <w:rFonts w:ascii="Arial" w:hAnsi="Arial" w:cs="Arial"/>
        </w:rPr>
      </w:pPr>
      <w:r w:rsidRPr="00A30FC8">
        <w:rPr>
          <w:rFonts w:ascii="Arial" w:hAnsi="Arial" w:cs="Arial"/>
        </w:rPr>
        <w:t>Art. 5</w:t>
      </w:r>
      <w:r w:rsidR="00D1273B" w:rsidRPr="00A30FC8">
        <w:rPr>
          <w:rFonts w:ascii="Arial" w:hAnsi="Arial" w:cs="Arial"/>
        </w:rPr>
        <w:t>º</w:t>
      </w:r>
      <w:r w:rsidR="00D1273B" w:rsidRPr="007C4F87">
        <w:rPr>
          <w:rFonts w:ascii="Arial" w:hAnsi="Arial" w:cs="Arial"/>
        </w:rPr>
        <w:t xml:space="preserve"> - O Conselho Municipal de Defesa dos Direitos da Mulher- CMDDM</w:t>
      </w:r>
      <w:proofErr w:type="gramStart"/>
      <w:r w:rsidR="00D1273B" w:rsidRPr="007C4F87">
        <w:rPr>
          <w:rFonts w:ascii="Arial" w:hAnsi="Arial" w:cs="Arial"/>
        </w:rPr>
        <w:t xml:space="preserve">  </w:t>
      </w:r>
      <w:proofErr w:type="gramEnd"/>
      <w:r w:rsidR="00D1273B" w:rsidRPr="007C4F87">
        <w:rPr>
          <w:rFonts w:ascii="Arial" w:hAnsi="Arial" w:cs="Arial"/>
        </w:rPr>
        <w:t>será composto conforme determina o art. 4º da Lei Municipal Nº 2.712, de 10 de outubro de 2008 e terá a seguinte estrutura: Mesa Diretora, Conselho Deliberativo e Comissões.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§1º- A Mesa Diretora será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composta por:</w:t>
      </w:r>
    </w:p>
    <w:p w:rsidR="00D1273B" w:rsidRPr="007C4F87" w:rsidRDefault="00D1273B" w:rsidP="00D1273B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Presidente e Vice Presidente;</w:t>
      </w:r>
    </w:p>
    <w:p w:rsidR="00D1273B" w:rsidRPr="007C4F87" w:rsidRDefault="00D1273B" w:rsidP="00D1273B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Tesoureira (primeira e segunda);</w:t>
      </w:r>
    </w:p>
    <w:p w:rsidR="00D1273B" w:rsidRDefault="00D1273B" w:rsidP="00D1273B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Secretária Geral (primeira e segunda);</w:t>
      </w:r>
    </w:p>
    <w:p w:rsidR="00A30FC8" w:rsidRDefault="00A30FC8" w:rsidP="00D1273B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Conselho fiscal (Presidente do Conselho, 1ª, 2ª, 3ª e 4ª Conselheiras</w:t>
      </w:r>
      <w:proofErr w:type="gramStart"/>
      <w:r>
        <w:rPr>
          <w:rFonts w:ascii="Arial" w:hAnsi="Arial" w:cs="Arial"/>
        </w:rPr>
        <w:t>)</w:t>
      </w:r>
      <w:proofErr w:type="gramEnd"/>
    </w:p>
    <w:p w:rsidR="00A30FC8" w:rsidRPr="007C4F87" w:rsidRDefault="00A30FC8" w:rsidP="00D1273B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Patrimônio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§2º -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Fica vetada às representantes dos Órgãos Municipais à candidatura para</w:t>
      </w:r>
      <w:r w:rsidR="00A30FC8">
        <w:rPr>
          <w:rFonts w:ascii="Arial" w:hAnsi="Arial" w:cs="Arial"/>
        </w:rPr>
        <w:t xml:space="preserve"> os seguintes cargos -</w:t>
      </w:r>
      <w:r w:rsidRPr="007C4F87">
        <w:rPr>
          <w:rFonts w:ascii="Arial" w:hAnsi="Arial" w:cs="Arial"/>
        </w:rPr>
        <w:t xml:space="preserve"> </w:t>
      </w:r>
      <w:r w:rsidR="00A30FC8">
        <w:rPr>
          <w:rFonts w:ascii="Arial" w:hAnsi="Arial" w:cs="Arial"/>
        </w:rPr>
        <w:t xml:space="preserve"> Presidente e </w:t>
      </w:r>
      <w:proofErr w:type="spellStart"/>
      <w:r w:rsidR="00A30FC8">
        <w:rPr>
          <w:rFonts w:ascii="Arial" w:hAnsi="Arial" w:cs="Arial"/>
        </w:rPr>
        <w:t>vice-Presidente</w:t>
      </w:r>
      <w:proofErr w:type="spellEnd"/>
      <w:r w:rsidR="00A30FC8">
        <w:rPr>
          <w:rFonts w:ascii="Arial" w:hAnsi="Arial" w:cs="Arial"/>
        </w:rPr>
        <w:t>, 1ª Tesoureira, 1ª Secretária, Presidente do Conselho fiscal, 1 e 2ª Conselheiras e Patrimônio</w:t>
      </w:r>
      <w:r w:rsidRPr="007C4F87">
        <w:rPr>
          <w:rFonts w:ascii="Arial" w:hAnsi="Arial" w:cs="Arial"/>
        </w:rPr>
        <w:t xml:space="preserve"> do Conselho Municipal de Defesa dos Direitos da Mulher- CMDDM.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 xml:space="preserve">§3º - Fica vetada às representantes de Entidades Civis que tenham Cargo ou que representem o Poder Público Municipal, </w:t>
      </w:r>
      <w:r w:rsidR="008B614F">
        <w:rPr>
          <w:rFonts w:ascii="Arial" w:hAnsi="Arial" w:cs="Arial"/>
        </w:rPr>
        <w:t xml:space="preserve">ou que de alguma forma recebam dos cofres públicos, terceirizados ou licitantes, </w:t>
      </w:r>
      <w:r w:rsidRPr="007C4F87">
        <w:rPr>
          <w:rFonts w:ascii="Arial" w:hAnsi="Arial" w:cs="Arial"/>
        </w:rPr>
        <w:t>à candidatura para Presidência do Conselho Municipal de Defesa dos Direitos da Mulher- CMDDM.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Default="00D1273B" w:rsidP="00D1273B">
      <w:pPr>
        <w:jc w:val="both"/>
        <w:rPr>
          <w:rFonts w:ascii="Arial" w:hAnsi="Arial" w:cs="Arial"/>
        </w:rPr>
      </w:pPr>
      <w:r w:rsidRPr="008B614F">
        <w:rPr>
          <w:rFonts w:ascii="Arial" w:hAnsi="Arial" w:cs="Arial"/>
        </w:rPr>
        <w:t xml:space="preserve">Art. </w:t>
      </w:r>
      <w:r w:rsidR="008B614F" w:rsidRPr="008B614F">
        <w:rPr>
          <w:rFonts w:ascii="Arial" w:hAnsi="Arial" w:cs="Arial"/>
        </w:rPr>
        <w:t>6</w:t>
      </w:r>
      <w:r w:rsidRPr="007C4F87">
        <w:rPr>
          <w:rFonts w:ascii="Arial" w:hAnsi="Arial" w:cs="Arial"/>
        </w:rPr>
        <w:t xml:space="preserve"> - As funções da Conselheira são consideradas de relevante interesse público, tendo o seu exercício prioridade sobre o de quaisquer outras funções.</w:t>
      </w:r>
    </w:p>
    <w:p w:rsidR="008B614F" w:rsidRDefault="008B614F" w:rsidP="00D1273B">
      <w:pPr>
        <w:jc w:val="both"/>
        <w:rPr>
          <w:rFonts w:ascii="Arial" w:hAnsi="Arial" w:cs="Arial"/>
        </w:rPr>
      </w:pPr>
    </w:p>
    <w:p w:rsidR="008B614F" w:rsidRDefault="000F7B46" w:rsidP="000F7B46">
      <w:pPr>
        <w:rPr>
          <w:rFonts w:ascii="Arial" w:hAnsi="Arial" w:cs="Arial"/>
        </w:rPr>
      </w:pPr>
      <w:r>
        <w:rPr>
          <w:rFonts w:ascii="Arial" w:hAnsi="Arial" w:cs="Arial"/>
        </w:rPr>
        <w:t>Capitulo IV</w:t>
      </w:r>
    </w:p>
    <w:p w:rsidR="000F7B46" w:rsidRDefault="000F7B46" w:rsidP="000F7B46">
      <w:pPr>
        <w:rPr>
          <w:rFonts w:ascii="Arial" w:hAnsi="Arial" w:cs="Arial"/>
        </w:rPr>
      </w:pPr>
      <w:r>
        <w:rPr>
          <w:rFonts w:ascii="Arial" w:hAnsi="Arial" w:cs="Arial"/>
        </w:rPr>
        <w:t>Das Assembleias</w:t>
      </w:r>
    </w:p>
    <w:p w:rsidR="000F7B46" w:rsidRDefault="000F7B46" w:rsidP="000F7B46">
      <w:pPr>
        <w:rPr>
          <w:rFonts w:ascii="Arial" w:hAnsi="Arial" w:cs="Arial"/>
          <w:b/>
        </w:rPr>
      </w:pPr>
    </w:p>
    <w:p w:rsidR="000F7B46" w:rsidRPr="007C4F87" w:rsidRDefault="000F7B46" w:rsidP="000F7B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7</w:t>
      </w:r>
      <w:r w:rsidRPr="007C4F87">
        <w:rPr>
          <w:rFonts w:ascii="Arial" w:hAnsi="Arial" w:cs="Arial"/>
        </w:rPr>
        <w:t xml:space="preserve"> - Na primeira reunião </w:t>
      </w:r>
      <w:proofErr w:type="spellStart"/>
      <w:r w:rsidRPr="007C4F87">
        <w:rPr>
          <w:rFonts w:ascii="Arial" w:hAnsi="Arial" w:cs="Arial"/>
        </w:rPr>
        <w:t>subseqüente</w:t>
      </w:r>
      <w:proofErr w:type="spellEnd"/>
      <w:r w:rsidRPr="007C4F87">
        <w:rPr>
          <w:rFonts w:ascii="Arial" w:hAnsi="Arial" w:cs="Arial"/>
        </w:rPr>
        <w:t xml:space="preserve"> à realização do Fórum, haverá obrigatoriamente a eleição da nova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mesa diretora.</w:t>
      </w:r>
    </w:p>
    <w:p w:rsidR="000F7B46" w:rsidRPr="007C4F87" w:rsidRDefault="000F7B46" w:rsidP="000F7B46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 xml:space="preserve">§ 1º - As chapas deverão ser apresentadas até </w:t>
      </w:r>
      <w:proofErr w:type="gramStart"/>
      <w:r w:rsidRPr="007C4F87">
        <w:rPr>
          <w:rFonts w:ascii="Arial" w:hAnsi="Arial" w:cs="Arial"/>
        </w:rPr>
        <w:t>8</w:t>
      </w:r>
      <w:proofErr w:type="gramEnd"/>
      <w:r w:rsidRPr="007C4F87">
        <w:rPr>
          <w:rFonts w:ascii="Arial" w:hAnsi="Arial" w:cs="Arial"/>
        </w:rPr>
        <w:t xml:space="preserve"> (oito) dias de antecedência, do dia da primeira Reunião Ordinária do novo Conselho Deliberativo.</w:t>
      </w:r>
    </w:p>
    <w:p w:rsidR="000F7B46" w:rsidRPr="007C4F87" w:rsidRDefault="000F7B46" w:rsidP="000F7B46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§ 2º - As chapas deverão ser compostas por: Presidente e Vice Presidente,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 xml:space="preserve">Primeira e Segunda Tesoureira e  Primeira e Segunda Secretária </w:t>
      </w:r>
    </w:p>
    <w:p w:rsidR="000F7B46" w:rsidRPr="007C4F87" w:rsidRDefault="000F7B46" w:rsidP="000F7B46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§ 3º - A votação será aberta e será eleita a chapa que obtiver maior número de votos.</w:t>
      </w:r>
    </w:p>
    <w:p w:rsidR="000F7B46" w:rsidRPr="007C4F87" w:rsidRDefault="000F7B46" w:rsidP="000F7B46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§ 4º - Após a votação, a Ata Eleitoral deverá ser encaminhada para a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publicação.</w:t>
      </w:r>
    </w:p>
    <w:p w:rsidR="000F7B46" w:rsidRDefault="000F7B46" w:rsidP="000F7B46">
      <w:pPr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Parágrafo único</w:t>
      </w:r>
      <w:r w:rsidRPr="007C4F87">
        <w:rPr>
          <w:rFonts w:ascii="Arial" w:hAnsi="Arial" w:cs="Arial"/>
        </w:rPr>
        <w:t>: Todas as Entidades e Representantes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 xml:space="preserve">do Poder Executivo (Titulares e Suplentes)  deverão  obrigatoriamente estar presentes nesta reunião, uma vez que será lavrada e assinada  a Ata  do Termo de Posse do CMDDM. A Entidade que faltar será automaticamente </w:t>
      </w:r>
      <w:proofErr w:type="gramStart"/>
      <w:r w:rsidRPr="007C4F87">
        <w:rPr>
          <w:rFonts w:ascii="Arial" w:hAnsi="Arial" w:cs="Arial"/>
        </w:rPr>
        <w:t>substituída</w:t>
      </w:r>
      <w:proofErr w:type="gramEnd"/>
      <w:r w:rsidRPr="007C4F87">
        <w:rPr>
          <w:rFonts w:ascii="Arial" w:hAnsi="Arial" w:cs="Arial"/>
        </w:rPr>
        <w:t>, salvo motivo de força maior</w:t>
      </w:r>
      <w:r>
        <w:rPr>
          <w:rFonts w:ascii="Arial" w:hAnsi="Arial" w:cs="Arial"/>
        </w:rPr>
        <w:t>.</w:t>
      </w:r>
    </w:p>
    <w:p w:rsidR="000F7B46" w:rsidRDefault="000F7B46" w:rsidP="000F7B46">
      <w:pPr>
        <w:rPr>
          <w:rFonts w:ascii="Arial" w:hAnsi="Arial" w:cs="Arial"/>
        </w:rPr>
      </w:pPr>
    </w:p>
    <w:p w:rsidR="000F7B46" w:rsidRDefault="000F7B46" w:rsidP="000F7B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8 - </w:t>
      </w:r>
      <w:r w:rsidRPr="007C4F87">
        <w:rPr>
          <w:rFonts w:ascii="Arial" w:hAnsi="Arial" w:cs="Arial"/>
        </w:rPr>
        <w:t>A mesa diretora do Conselho Municipal de Defesa dos Direitos da Mulher será eleita de forma democrática pelos membros do Conselho Deliberativo</w:t>
      </w:r>
      <w:r>
        <w:rPr>
          <w:rFonts w:ascii="Arial" w:hAnsi="Arial" w:cs="Arial"/>
        </w:rPr>
        <w:t xml:space="preserve">, sendo vedada a substituição de qualquer membro em período inferior a </w:t>
      </w:r>
      <w:proofErr w:type="gramStart"/>
      <w:r>
        <w:rPr>
          <w:rFonts w:ascii="Arial" w:hAnsi="Arial" w:cs="Arial"/>
        </w:rPr>
        <w:t>1</w:t>
      </w:r>
      <w:proofErr w:type="gramEnd"/>
      <w:r>
        <w:rPr>
          <w:rFonts w:ascii="Arial" w:hAnsi="Arial" w:cs="Arial"/>
        </w:rPr>
        <w:t xml:space="preserve"> (um ano).</w:t>
      </w:r>
    </w:p>
    <w:p w:rsidR="000F7B46" w:rsidRDefault="000F7B46" w:rsidP="000F7B46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§ único- havendo necessidade de substituição dos Cargos da </w:t>
      </w:r>
      <w:proofErr w:type="spellStart"/>
      <w:r>
        <w:rPr>
          <w:rFonts w:ascii="Arial" w:hAnsi="Arial" w:cs="Arial"/>
        </w:rPr>
        <w:t>Presidencia</w:t>
      </w:r>
      <w:proofErr w:type="spellEnd"/>
      <w:r>
        <w:rPr>
          <w:rFonts w:ascii="Arial" w:hAnsi="Arial" w:cs="Arial"/>
        </w:rPr>
        <w:t xml:space="preserve"> em período inferior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18 meses, será necessária nova eleição nos termos do Regimento</w:t>
      </w:r>
    </w:p>
    <w:p w:rsidR="000F7B46" w:rsidRPr="007C4F87" w:rsidRDefault="000F7B46" w:rsidP="00D1273B">
      <w:pPr>
        <w:jc w:val="both"/>
        <w:rPr>
          <w:rFonts w:ascii="Arial" w:hAnsi="Arial" w:cs="Arial"/>
        </w:rPr>
      </w:pPr>
    </w:p>
    <w:p w:rsidR="00D1273B" w:rsidRPr="008B614F" w:rsidRDefault="000F7B46" w:rsidP="008B614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Capitulo </w:t>
      </w:r>
      <w:r w:rsidR="00D62E97">
        <w:rPr>
          <w:rFonts w:ascii="Arial" w:hAnsi="Arial" w:cs="Arial"/>
          <w:b/>
        </w:rPr>
        <w:t>V</w:t>
      </w:r>
    </w:p>
    <w:p w:rsidR="008B614F" w:rsidRDefault="008B614F" w:rsidP="008B614F">
      <w:pPr>
        <w:rPr>
          <w:rFonts w:ascii="Arial" w:hAnsi="Arial" w:cs="Arial"/>
          <w:b/>
        </w:rPr>
      </w:pPr>
      <w:r w:rsidRPr="008B614F">
        <w:rPr>
          <w:rFonts w:ascii="Arial" w:hAnsi="Arial" w:cs="Arial"/>
          <w:b/>
        </w:rPr>
        <w:t>Da Mesa Diretora</w:t>
      </w:r>
    </w:p>
    <w:p w:rsidR="008B614F" w:rsidRPr="008B614F" w:rsidRDefault="008B614F" w:rsidP="008B614F">
      <w:pPr>
        <w:rPr>
          <w:rFonts w:ascii="Arial" w:hAnsi="Arial" w:cs="Arial"/>
          <w:b/>
        </w:rPr>
      </w:pPr>
    </w:p>
    <w:p w:rsidR="008B614F" w:rsidRPr="008B614F" w:rsidRDefault="008B614F" w:rsidP="008B614F">
      <w:pPr>
        <w:rPr>
          <w:rFonts w:ascii="Arial" w:hAnsi="Arial" w:cs="Arial"/>
          <w:b/>
        </w:rPr>
      </w:pPr>
      <w:r w:rsidRPr="008B614F">
        <w:rPr>
          <w:rFonts w:ascii="Arial" w:hAnsi="Arial" w:cs="Arial"/>
          <w:b/>
        </w:rPr>
        <w:t>Seção I</w:t>
      </w:r>
    </w:p>
    <w:p w:rsidR="008B614F" w:rsidRPr="008B614F" w:rsidRDefault="008B614F" w:rsidP="008B614F">
      <w:pPr>
        <w:rPr>
          <w:rFonts w:ascii="Arial" w:hAnsi="Arial" w:cs="Arial"/>
          <w:b/>
        </w:rPr>
      </w:pPr>
      <w:r w:rsidRPr="008B614F">
        <w:rPr>
          <w:rFonts w:ascii="Arial" w:hAnsi="Arial" w:cs="Arial"/>
          <w:b/>
        </w:rPr>
        <w:t>Da Presidência</w:t>
      </w:r>
    </w:p>
    <w:p w:rsidR="008B614F" w:rsidRDefault="008B614F" w:rsidP="008B61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0F7B46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– </w:t>
      </w:r>
      <w:proofErr w:type="gramStart"/>
      <w:r>
        <w:rPr>
          <w:rFonts w:ascii="Arial" w:hAnsi="Arial" w:cs="Arial"/>
        </w:rPr>
        <w:t>Podem</w:t>
      </w:r>
      <w:proofErr w:type="gramEnd"/>
      <w:r>
        <w:rPr>
          <w:rFonts w:ascii="Arial" w:hAnsi="Arial" w:cs="Arial"/>
        </w:rPr>
        <w:t xml:space="preserve"> concorrer a Presidência do Conselho, qualquer conselheira regularmente investida em seu cargo, ressalvada a hipótese do § 3° do art. 5 do presente regimento.</w:t>
      </w:r>
    </w:p>
    <w:p w:rsidR="008B614F" w:rsidRDefault="008B614F" w:rsidP="008B614F">
      <w:pPr>
        <w:jc w:val="both"/>
        <w:rPr>
          <w:rFonts w:ascii="Arial" w:hAnsi="Arial" w:cs="Arial"/>
        </w:rPr>
      </w:pPr>
    </w:p>
    <w:p w:rsidR="008B614F" w:rsidRDefault="008B614F" w:rsidP="008B61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0F7B46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– São atribuições da Presidente do Conselho: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presidir</w:t>
      </w:r>
      <w:proofErr w:type="gramEnd"/>
      <w:r w:rsidRPr="007C4F87">
        <w:rPr>
          <w:rFonts w:ascii="Arial" w:hAnsi="Arial" w:cs="Arial"/>
        </w:rPr>
        <w:t xml:space="preserve"> o Conselho Municipal de Defesa dos Direitos da Mulher, coordenando e supervisionando as  suas atividades;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presidir</w:t>
      </w:r>
      <w:proofErr w:type="gramEnd"/>
      <w:r w:rsidRPr="007C4F87">
        <w:rPr>
          <w:rFonts w:ascii="Arial" w:hAnsi="Arial" w:cs="Arial"/>
        </w:rPr>
        <w:t xml:space="preserve"> e coordenar o funcionamento do Conselho Deliberativo;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assegurar</w:t>
      </w:r>
      <w:proofErr w:type="gramEnd"/>
      <w:r w:rsidRPr="007C4F87">
        <w:rPr>
          <w:rFonts w:ascii="Arial" w:hAnsi="Arial" w:cs="Arial"/>
        </w:rPr>
        <w:t xml:space="preserve"> a permanente integração dos órgãos que compõem o Conselho Municipal de Defesa dos Direitos da Mulher;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representar</w:t>
      </w:r>
      <w:proofErr w:type="gramEnd"/>
      <w:r w:rsidRPr="007C4F87">
        <w:rPr>
          <w:rFonts w:ascii="Arial" w:hAnsi="Arial" w:cs="Arial"/>
        </w:rPr>
        <w:t xml:space="preserve"> o Conselho Municipal de Defesa dos Direitos da Mulher ou se fazer representar perante autoridades municipais, estaduais, nacionais e internacionais, bem como em eventos nacionais e internacionais;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requisitar</w:t>
      </w:r>
      <w:proofErr w:type="gramEnd"/>
      <w:r w:rsidRPr="007C4F87">
        <w:rPr>
          <w:rFonts w:ascii="Arial" w:hAnsi="Arial" w:cs="Arial"/>
        </w:rPr>
        <w:t xml:space="preserve"> recursos humanos e materiais necessários à execução dos trabalhos do Conselho Municipal de Defesa dos Direitos da Mulher;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propor</w:t>
      </w:r>
      <w:proofErr w:type="gramEnd"/>
      <w:r w:rsidRPr="007C4F87">
        <w:rPr>
          <w:rFonts w:ascii="Arial" w:hAnsi="Arial" w:cs="Arial"/>
        </w:rPr>
        <w:t xml:space="preserve"> a criação de comissões formadas por representantes de secretarias municipais e órgãos vinculados, com o objetivo de viabilizar a implementação de políticas de gênero na estrutura municipal;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sugerir</w:t>
      </w:r>
      <w:proofErr w:type="gramEnd"/>
      <w:r w:rsidRPr="007C4F87">
        <w:rPr>
          <w:rFonts w:ascii="Arial" w:hAnsi="Arial" w:cs="Arial"/>
        </w:rPr>
        <w:t xml:space="preserve"> estudos e medidas que visem à melhoria da execução das atividades do  Conselho Municipal de Defesa dos Direitos da Mulher;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zelar</w:t>
      </w:r>
      <w:proofErr w:type="gramEnd"/>
      <w:r w:rsidRPr="007C4F87">
        <w:rPr>
          <w:rFonts w:ascii="Arial" w:hAnsi="Arial" w:cs="Arial"/>
        </w:rPr>
        <w:t xml:space="preserve"> pela observância e aplicação das leis, decretos e regulamentos nas esferas municipal, estadual e federal, no que se refere às  políticas públicas para mulheres;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comunicar</w:t>
      </w:r>
      <w:proofErr w:type="gramEnd"/>
      <w:r w:rsidRPr="007C4F87">
        <w:rPr>
          <w:rFonts w:ascii="Arial" w:hAnsi="Arial" w:cs="Arial"/>
        </w:rPr>
        <w:t>, diretamente, aos órgãos do Poder Executivo Municipal e demais autoridades representativas, as recomendações do Conselho Municipal de Defesa dos Direitos da Mulher, solicitando as providências necessárias;</w:t>
      </w:r>
    </w:p>
    <w:p w:rsidR="00341660" w:rsidRPr="007C4F87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expedir</w:t>
      </w:r>
      <w:proofErr w:type="gramEnd"/>
      <w:r w:rsidRPr="007C4F87">
        <w:rPr>
          <w:rFonts w:ascii="Arial" w:hAnsi="Arial" w:cs="Arial"/>
        </w:rPr>
        <w:t xml:space="preserve">, </w:t>
      </w:r>
      <w:r w:rsidRPr="007C4F87">
        <w:rPr>
          <w:rFonts w:ascii="Arial" w:hAnsi="Arial" w:cs="Arial"/>
          <w:i/>
        </w:rPr>
        <w:t>ad referendum</w:t>
      </w:r>
      <w:r w:rsidRPr="007C4F87">
        <w:rPr>
          <w:rFonts w:ascii="Arial" w:hAnsi="Arial" w:cs="Arial"/>
        </w:rPr>
        <w:t xml:space="preserve"> do Conselho Deliberativo, normas complementares relativas à execução das atividades de rotina do Conselho Municipal de Defesa dos Direitos da Mulher;</w:t>
      </w:r>
    </w:p>
    <w:p w:rsidR="00341660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cumprir</w:t>
      </w:r>
      <w:proofErr w:type="gramEnd"/>
      <w:r w:rsidRPr="007C4F87">
        <w:rPr>
          <w:rFonts w:ascii="Arial" w:hAnsi="Arial" w:cs="Arial"/>
        </w:rPr>
        <w:t xml:space="preserve"> e fazer cumprir este Regimento Interno no âmbito de sua gestão;</w:t>
      </w:r>
    </w:p>
    <w:p w:rsidR="00341660" w:rsidRPr="004425B6" w:rsidRDefault="00341660" w:rsidP="00341660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no</w:t>
      </w:r>
      <w:proofErr w:type="gramEnd"/>
      <w:r w:rsidRPr="007C4F87">
        <w:rPr>
          <w:rFonts w:ascii="Arial" w:hAnsi="Arial" w:cs="Arial"/>
        </w:rPr>
        <w:t xml:space="preserve"> exercício de suas funções específicas de </w:t>
      </w:r>
      <w:r>
        <w:rPr>
          <w:rFonts w:ascii="Arial" w:hAnsi="Arial" w:cs="Arial"/>
        </w:rPr>
        <w:t>Presidente</w:t>
      </w:r>
      <w:r w:rsidRPr="007C4F87">
        <w:rPr>
          <w:rFonts w:ascii="Arial" w:hAnsi="Arial" w:cs="Arial"/>
        </w:rPr>
        <w:t xml:space="preserve"> do Conselho Deliberativo:</w:t>
      </w:r>
    </w:p>
    <w:p w:rsidR="00341660" w:rsidRPr="007C4F87" w:rsidRDefault="00341660" w:rsidP="00341660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convocar</w:t>
      </w:r>
      <w:proofErr w:type="gramEnd"/>
      <w:r w:rsidRPr="007C4F87">
        <w:rPr>
          <w:rFonts w:ascii="Arial" w:hAnsi="Arial" w:cs="Arial"/>
        </w:rPr>
        <w:t xml:space="preserve"> reuniões ordinárias e extraordinárias;</w:t>
      </w:r>
    </w:p>
    <w:p w:rsidR="00341660" w:rsidRPr="007C4F87" w:rsidRDefault="00341660" w:rsidP="00341660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autorizar</w:t>
      </w:r>
      <w:proofErr w:type="gramEnd"/>
      <w:r w:rsidRPr="007C4F87">
        <w:rPr>
          <w:rFonts w:ascii="Arial" w:hAnsi="Arial" w:cs="Arial"/>
        </w:rPr>
        <w:t xml:space="preserve"> a apresentação de matéria nas reuniões do Conselho Deliberativo  por pessoas que não sejam conselheiras;</w:t>
      </w:r>
    </w:p>
    <w:p w:rsidR="00341660" w:rsidRPr="007C4F87" w:rsidRDefault="00341660" w:rsidP="00341660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indicar</w:t>
      </w:r>
      <w:proofErr w:type="gramEnd"/>
      <w:r w:rsidRPr="007C4F87">
        <w:rPr>
          <w:rFonts w:ascii="Arial" w:hAnsi="Arial" w:cs="Arial"/>
        </w:rPr>
        <w:t>, dentre as integrantes do Conselho Deliberativo, a relatora de matérias;</w:t>
      </w:r>
    </w:p>
    <w:p w:rsidR="00341660" w:rsidRPr="007C4F87" w:rsidRDefault="00341660" w:rsidP="00341660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homologar</w:t>
      </w:r>
      <w:proofErr w:type="gramEnd"/>
      <w:r w:rsidRPr="007C4F87">
        <w:rPr>
          <w:rFonts w:ascii="Arial" w:hAnsi="Arial" w:cs="Arial"/>
        </w:rPr>
        <w:t xml:space="preserve"> os atos específicos relatados em cada reunião;</w:t>
      </w:r>
    </w:p>
    <w:p w:rsidR="00341660" w:rsidRPr="007C4F87" w:rsidRDefault="00B47FFA" w:rsidP="00341660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Fazer cumprir as determinações da </w:t>
      </w:r>
      <w:proofErr w:type="spellStart"/>
      <w:r>
        <w:rPr>
          <w:rFonts w:ascii="Arial" w:hAnsi="Arial" w:cs="Arial"/>
        </w:rPr>
        <w:t>Assembléia</w:t>
      </w:r>
      <w:proofErr w:type="spellEnd"/>
      <w:r>
        <w:rPr>
          <w:rFonts w:ascii="Arial" w:hAnsi="Arial" w:cs="Arial"/>
        </w:rPr>
        <w:t xml:space="preserve"> quanto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destinação do Fundo Especial</w:t>
      </w:r>
      <w:r w:rsidR="00341660" w:rsidRPr="007C4F87">
        <w:rPr>
          <w:rFonts w:ascii="Arial" w:hAnsi="Arial" w:cs="Arial"/>
        </w:rPr>
        <w:t>;</w:t>
      </w:r>
    </w:p>
    <w:p w:rsidR="00341660" w:rsidRPr="007C4F87" w:rsidRDefault="00341660" w:rsidP="00341660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praticar</w:t>
      </w:r>
      <w:proofErr w:type="gramEnd"/>
      <w:r w:rsidRPr="007C4F87">
        <w:rPr>
          <w:rFonts w:ascii="Arial" w:hAnsi="Arial" w:cs="Arial"/>
        </w:rPr>
        <w:t xml:space="preserve"> os demais atos necessários ao cumprimento das finalidades do Conselho Deliberativo que lhe forem oficialmente atribuídos</w:t>
      </w:r>
    </w:p>
    <w:p w:rsidR="008B614F" w:rsidRDefault="008B614F" w:rsidP="008B614F">
      <w:pPr>
        <w:jc w:val="both"/>
        <w:rPr>
          <w:rFonts w:ascii="Arial" w:hAnsi="Arial" w:cs="Arial"/>
          <w:b/>
        </w:rPr>
      </w:pPr>
    </w:p>
    <w:p w:rsidR="00D62E97" w:rsidRPr="007C4F87" w:rsidRDefault="000F7B46" w:rsidP="00D62E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11</w:t>
      </w:r>
      <w:r w:rsidR="00D62E97">
        <w:rPr>
          <w:rFonts w:ascii="Arial" w:hAnsi="Arial" w:cs="Arial"/>
        </w:rPr>
        <w:t xml:space="preserve"> - </w:t>
      </w:r>
      <w:r w:rsidR="00D62E97" w:rsidRPr="007C4F87">
        <w:rPr>
          <w:rFonts w:ascii="Arial" w:hAnsi="Arial" w:cs="Arial"/>
        </w:rPr>
        <w:t xml:space="preserve">A </w:t>
      </w:r>
      <w:r w:rsidR="00D62E97">
        <w:rPr>
          <w:rFonts w:ascii="Arial" w:hAnsi="Arial" w:cs="Arial"/>
        </w:rPr>
        <w:t>Presidente</w:t>
      </w:r>
      <w:r w:rsidR="00D62E97" w:rsidRPr="007C4F87">
        <w:rPr>
          <w:rFonts w:ascii="Arial" w:hAnsi="Arial" w:cs="Arial"/>
        </w:rPr>
        <w:t xml:space="preserve"> em seus afastamentos legais, ausências e impedimentos, </w:t>
      </w:r>
      <w:proofErr w:type="gramStart"/>
      <w:r w:rsidR="00D62E97" w:rsidRPr="007C4F87">
        <w:rPr>
          <w:rFonts w:ascii="Arial" w:hAnsi="Arial" w:cs="Arial"/>
        </w:rPr>
        <w:t>será substituída</w:t>
      </w:r>
      <w:proofErr w:type="gramEnd"/>
      <w:r w:rsidR="00D62E97" w:rsidRPr="007C4F87">
        <w:rPr>
          <w:rFonts w:ascii="Arial" w:hAnsi="Arial" w:cs="Arial"/>
        </w:rPr>
        <w:t xml:space="preserve"> pela Vice Presidente.</w:t>
      </w:r>
    </w:p>
    <w:p w:rsidR="00D62E97" w:rsidRPr="007C4F87" w:rsidRDefault="00D62E97" w:rsidP="00D62E97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Parágrafo único</w:t>
      </w:r>
      <w:r w:rsidRPr="007C4F87">
        <w:rPr>
          <w:rFonts w:ascii="Arial" w:hAnsi="Arial" w:cs="Arial"/>
        </w:rPr>
        <w:t>: Em caso de vacância de Presidente e Vice Presidente, o CMDDM, irá se reunir extraordinariamente,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 xml:space="preserve">para deliberar a condução de uma Conselheira para dar continuidade ao mandato de Presidente. </w:t>
      </w:r>
      <w:r>
        <w:rPr>
          <w:rFonts w:ascii="Arial" w:hAnsi="Arial" w:cs="Arial"/>
        </w:rPr>
        <w:t>Respeitadas as disposições Regimentais.</w:t>
      </w:r>
    </w:p>
    <w:p w:rsidR="00D62E97" w:rsidRPr="00D62E97" w:rsidRDefault="00D62E97" w:rsidP="008B614F">
      <w:pPr>
        <w:jc w:val="both"/>
        <w:rPr>
          <w:rFonts w:ascii="Arial" w:hAnsi="Arial" w:cs="Arial"/>
        </w:rPr>
      </w:pPr>
    </w:p>
    <w:p w:rsidR="00D62E97" w:rsidRPr="00D62E97" w:rsidRDefault="00D62E97" w:rsidP="00D62E97">
      <w:pPr>
        <w:rPr>
          <w:rFonts w:ascii="Arial" w:hAnsi="Arial" w:cs="Arial"/>
          <w:b/>
        </w:rPr>
      </w:pPr>
      <w:r w:rsidRPr="00D62E97">
        <w:rPr>
          <w:rFonts w:ascii="Arial" w:hAnsi="Arial" w:cs="Arial"/>
          <w:b/>
        </w:rPr>
        <w:t>Seção II</w:t>
      </w:r>
    </w:p>
    <w:p w:rsidR="00D62E97" w:rsidRPr="00D62E97" w:rsidRDefault="00D62E97" w:rsidP="00D62E97">
      <w:pPr>
        <w:rPr>
          <w:rFonts w:ascii="Arial" w:hAnsi="Arial" w:cs="Arial"/>
          <w:b/>
        </w:rPr>
      </w:pPr>
      <w:r w:rsidRPr="00D62E97">
        <w:rPr>
          <w:rFonts w:ascii="Arial" w:hAnsi="Arial" w:cs="Arial"/>
          <w:b/>
        </w:rPr>
        <w:t>Da Tesouraria</w:t>
      </w:r>
    </w:p>
    <w:p w:rsidR="00D62E97" w:rsidRDefault="00D62E97" w:rsidP="00D62E97">
      <w:pPr>
        <w:jc w:val="both"/>
        <w:rPr>
          <w:rFonts w:ascii="Arial" w:hAnsi="Arial" w:cs="Arial"/>
        </w:rPr>
      </w:pPr>
    </w:p>
    <w:p w:rsidR="00D62E97" w:rsidRPr="007C4F87" w:rsidRDefault="000F7B46" w:rsidP="00D62E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12</w:t>
      </w:r>
      <w:r w:rsidR="00D62E97">
        <w:rPr>
          <w:rFonts w:ascii="Arial" w:hAnsi="Arial" w:cs="Arial"/>
        </w:rPr>
        <w:t xml:space="preserve"> - </w:t>
      </w:r>
      <w:r w:rsidR="00D62E97" w:rsidRPr="007C4F87">
        <w:rPr>
          <w:rFonts w:ascii="Arial" w:hAnsi="Arial" w:cs="Arial"/>
        </w:rPr>
        <w:t>São atribuições da tesoureira:</w:t>
      </w:r>
    </w:p>
    <w:p w:rsidR="00D62E97" w:rsidRPr="007C4F87" w:rsidRDefault="00D62E97" w:rsidP="00D62E97">
      <w:pPr>
        <w:numPr>
          <w:ilvl w:val="0"/>
          <w:numId w:val="14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controlar</w:t>
      </w:r>
      <w:proofErr w:type="gramEnd"/>
      <w:r w:rsidRPr="007C4F87">
        <w:rPr>
          <w:rFonts w:ascii="Arial" w:hAnsi="Arial" w:cs="Arial"/>
        </w:rPr>
        <w:t xml:space="preserve"> a concessão de adiantamentos ao Conselho Municipal de Defesa dos Direitos da Mulher para despesas de pronto pagamento;</w:t>
      </w:r>
    </w:p>
    <w:p w:rsidR="00D62E97" w:rsidRPr="007C4F87" w:rsidRDefault="00D62E97" w:rsidP="00D62E97">
      <w:pPr>
        <w:numPr>
          <w:ilvl w:val="0"/>
          <w:numId w:val="14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promover</w:t>
      </w:r>
      <w:proofErr w:type="gramEnd"/>
      <w:r w:rsidRPr="007C4F87">
        <w:rPr>
          <w:rFonts w:ascii="Arial" w:hAnsi="Arial" w:cs="Arial"/>
        </w:rPr>
        <w:t xml:space="preserve"> a elaboração das prestações de contas e relatórios das atividades referentes à sua área de atuação e,  encaminhar  ao Conselho Deliberativo para aprovação das contas do período e publicar no Diário Oficial do Município;</w:t>
      </w:r>
    </w:p>
    <w:p w:rsidR="00D62E97" w:rsidRPr="007C4F87" w:rsidRDefault="00D62E97" w:rsidP="00D62E97">
      <w:pPr>
        <w:numPr>
          <w:ilvl w:val="0"/>
          <w:numId w:val="14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elaborar</w:t>
      </w:r>
      <w:proofErr w:type="gramEnd"/>
      <w:r w:rsidRPr="007C4F87">
        <w:rPr>
          <w:rFonts w:ascii="Arial" w:hAnsi="Arial" w:cs="Arial"/>
        </w:rPr>
        <w:t xml:space="preserve"> as solicitações de créditos suplementares e modificações do orçamento, planos de aplicação, pedidos de liberações para fins de empenho e de cotas financeiras.</w:t>
      </w:r>
    </w:p>
    <w:p w:rsidR="00D62E97" w:rsidRDefault="00D62E97" w:rsidP="008B614F">
      <w:pPr>
        <w:jc w:val="both"/>
        <w:rPr>
          <w:rFonts w:ascii="Arial" w:hAnsi="Arial" w:cs="Arial"/>
        </w:rPr>
      </w:pPr>
    </w:p>
    <w:p w:rsidR="00D62E97" w:rsidRPr="00D62E97" w:rsidRDefault="00D62E97" w:rsidP="00D62E97">
      <w:pPr>
        <w:rPr>
          <w:rFonts w:ascii="Arial" w:hAnsi="Arial" w:cs="Arial"/>
          <w:b/>
        </w:rPr>
      </w:pPr>
      <w:r w:rsidRPr="00D62E97">
        <w:rPr>
          <w:rFonts w:ascii="Arial" w:hAnsi="Arial" w:cs="Arial"/>
          <w:b/>
        </w:rPr>
        <w:t>Seção III</w:t>
      </w:r>
    </w:p>
    <w:p w:rsidR="00D62E97" w:rsidRPr="00D62E97" w:rsidRDefault="00D62E97" w:rsidP="00D62E97">
      <w:pPr>
        <w:rPr>
          <w:rFonts w:ascii="Arial" w:hAnsi="Arial" w:cs="Arial"/>
          <w:b/>
        </w:rPr>
      </w:pPr>
      <w:r w:rsidRPr="00D62E97">
        <w:rPr>
          <w:rFonts w:ascii="Arial" w:hAnsi="Arial" w:cs="Arial"/>
          <w:b/>
        </w:rPr>
        <w:t>Da Secretaria Geral</w:t>
      </w:r>
    </w:p>
    <w:p w:rsidR="00D62E97" w:rsidRDefault="00D62E97" w:rsidP="008B614F">
      <w:pPr>
        <w:jc w:val="both"/>
        <w:rPr>
          <w:rFonts w:ascii="Arial" w:hAnsi="Arial" w:cs="Arial"/>
        </w:rPr>
      </w:pPr>
    </w:p>
    <w:p w:rsidR="00D62E97" w:rsidRPr="007C4F87" w:rsidRDefault="00D62E97" w:rsidP="00D62E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</w:t>
      </w:r>
      <w:r w:rsidRPr="00D62E97">
        <w:rPr>
          <w:rFonts w:ascii="Arial" w:hAnsi="Arial" w:cs="Arial"/>
        </w:rPr>
        <w:t xml:space="preserve"> </w:t>
      </w:r>
      <w:r w:rsidR="000F7B46">
        <w:rPr>
          <w:rFonts w:ascii="Arial" w:hAnsi="Arial" w:cs="Arial"/>
        </w:rPr>
        <w:t>13</w:t>
      </w:r>
      <w:r w:rsidR="00B47FFA">
        <w:rPr>
          <w:rFonts w:ascii="Arial" w:hAnsi="Arial" w:cs="Arial"/>
        </w:rPr>
        <w:t xml:space="preserve"> – </w:t>
      </w:r>
      <w:r w:rsidRPr="007C4F87">
        <w:rPr>
          <w:rFonts w:ascii="Arial" w:hAnsi="Arial" w:cs="Arial"/>
        </w:rPr>
        <w:t>São atribuições da Secretária Geral:</w:t>
      </w:r>
    </w:p>
    <w:p w:rsidR="00D62E97" w:rsidRPr="007C4F87" w:rsidRDefault="00D62E97" w:rsidP="00D62E97">
      <w:pPr>
        <w:numPr>
          <w:ilvl w:val="0"/>
          <w:numId w:val="15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 xml:space="preserve">Secretariar as Reuniões Plenárias auxiliando a </w:t>
      </w:r>
      <w:r>
        <w:rPr>
          <w:rFonts w:ascii="Arial" w:hAnsi="Arial" w:cs="Arial"/>
        </w:rPr>
        <w:t>Presidente</w:t>
      </w:r>
      <w:r w:rsidRPr="007C4F87">
        <w:rPr>
          <w:rFonts w:ascii="Arial" w:hAnsi="Arial" w:cs="Arial"/>
        </w:rPr>
        <w:t xml:space="preserve"> e prestando esclarecimentos e informações quando solicitados;</w:t>
      </w:r>
    </w:p>
    <w:p w:rsidR="00D62E97" w:rsidRDefault="00D62E97" w:rsidP="00D62E97">
      <w:pPr>
        <w:numPr>
          <w:ilvl w:val="0"/>
          <w:numId w:val="15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Preparar e comunicar com antecedência</w:t>
      </w:r>
      <w:r>
        <w:rPr>
          <w:rFonts w:ascii="Arial" w:hAnsi="Arial" w:cs="Arial"/>
        </w:rPr>
        <w:t xml:space="preserve"> máxima de 30 (trinta) dias para o encaminhamento as conselheiras por meio eletrônico d</w:t>
      </w:r>
      <w:r w:rsidRPr="007C4F87">
        <w:rPr>
          <w:rFonts w:ascii="Arial" w:hAnsi="Arial" w:cs="Arial"/>
        </w:rPr>
        <w:t>a pauta das reuniões plenárias;</w:t>
      </w:r>
    </w:p>
    <w:p w:rsidR="00D62E97" w:rsidRPr="007C4F87" w:rsidRDefault="00D62E97" w:rsidP="00D62E97">
      <w:pPr>
        <w:numPr>
          <w:ilvl w:val="0"/>
          <w:numId w:val="15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 xml:space="preserve">Determinar providências para instrução de processos e documentos </w:t>
      </w:r>
      <w:proofErr w:type="gramStart"/>
      <w:r w:rsidRPr="007C4F87">
        <w:rPr>
          <w:rFonts w:ascii="Arial" w:hAnsi="Arial" w:cs="Arial"/>
        </w:rPr>
        <w:t>encaminhando</w:t>
      </w:r>
      <w:proofErr w:type="gramEnd"/>
      <w:r w:rsidRPr="007C4F87">
        <w:rPr>
          <w:rFonts w:ascii="Arial" w:hAnsi="Arial" w:cs="Arial"/>
        </w:rPr>
        <w:t>-os aos órgãos internos competentes;</w:t>
      </w:r>
    </w:p>
    <w:p w:rsidR="00D62E97" w:rsidRPr="007C4F87" w:rsidRDefault="00D62E97" w:rsidP="00D62E97">
      <w:pPr>
        <w:numPr>
          <w:ilvl w:val="0"/>
          <w:numId w:val="15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Elaborar relatórios das atividades do Conselho anualmente ou sempre que solicitado pela presidência;</w:t>
      </w:r>
    </w:p>
    <w:p w:rsidR="00D62E97" w:rsidRPr="007C4F87" w:rsidRDefault="00D62E97" w:rsidP="00D62E97">
      <w:pPr>
        <w:numPr>
          <w:ilvl w:val="0"/>
          <w:numId w:val="15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Expedir, receber e organizar a correspondência do conselho e manter atualizados seus arquivos e documentação e fazer circular a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comunicação direta com as Conselheiras;</w:t>
      </w:r>
    </w:p>
    <w:p w:rsidR="00D62E97" w:rsidRPr="007C4F87" w:rsidRDefault="00D62E97" w:rsidP="00D62E97">
      <w:pPr>
        <w:numPr>
          <w:ilvl w:val="0"/>
          <w:numId w:val="15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Promover os serviços de conservação e manutenção de documentos e livros pertencentes ao Conselho de Defesa dos Direitos da Mulhe</w:t>
      </w:r>
      <w:r>
        <w:rPr>
          <w:rFonts w:ascii="Arial" w:hAnsi="Arial" w:cs="Arial"/>
        </w:rPr>
        <w:t>r.</w:t>
      </w:r>
    </w:p>
    <w:p w:rsidR="00D62E97" w:rsidRDefault="00D62E97" w:rsidP="008B614F">
      <w:pPr>
        <w:jc w:val="both"/>
        <w:rPr>
          <w:rFonts w:ascii="Arial" w:hAnsi="Arial" w:cs="Arial"/>
        </w:rPr>
      </w:pPr>
    </w:p>
    <w:p w:rsidR="00D62E97" w:rsidRPr="00B47FFA" w:rsidRDefault="00D62E97" w:rsidP="00B47FFA">
      <w:pPr>
        <w:rPr>
          <w:rFonts w:ascii="Arial" w:hAnsi="Arial" w:cs="Arial"/>
          <w:b/>
        </w:rPr>
      </w:pPr>
      <w:r w:rsidRPr="00B47FFA">
        <w:rPr>
          <w:rFonts w:ascii="Arial" w:hAnsi="Arial" w:cs="Arial"/>
          <w:b/>
        </w:rPr>
        <w:t>Seção IV</w:t>
      </w:r>
    </w:p>
    <w:p w:rsidR="00D62E97" w:rsidRDefault="00D62E97" w:rsidP="00B47FFA">
      <w:pPr>
        <w:rPr>
          <w:rFonts w:ascii="Arial" w:hAnsi="Arial" w:cs="Arial"/>
          <w:b/>
        </w:rPr>
      </w:pPr>
      <w:r w:rsidRPr="00B47FFA">
        <w:rPr>
          <w:rFonts w:ascii="Arial" w:hAnsi="Arial" w:cs="Arial"/>
          <w:b/>
        </w:rPr>
        <w:t>Do Conselho fiscal</w:t>
      </w:r>
    </w:p>
    <w:p w:rsidR="00B47FFA" w:rsidRDefault="00B47FFA" w:rsidP="00B47FFA">
      <w:pPr>
        <w:jc w:val="both"/>
        <w:rPr>
          <w:rFonts w:ascii="Arial" w:hAnsi="Arial" w:cs="Arial"/>
        </w:rPr>
      </w:pPr>
    </w:p>
    <w:p w:rsidR="00B47FFA" w:rsidRPr="00B47FFA" w:rsidRDefault="00B47FFA" w:rsidP="00B47FFA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>Art. 1</w:t>
      </w:r>
      <w:r w:rsidR="000F7B4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– São Atribuições do Conselho Fiscal</w:t>
      </w:r>
    </w:p>
    <w:p w:rsidR="00D62E97" w:rsidRDefault="00D62E97" w:rsidP="00D62E97">
      <w:pPr>
        <w:numPr>
          <w:ilvl w:val="0"/>
          <w:numId w:val="18"/>
        </w:numPr>
        <w:spacing w:line="240" w:lineRule="auto"/>
        <w:jc w:val="both"/>
        <w:rPr>
          <w:rFonts w:ascii="Arial" w:hAnsi="Arial" w:cs="Arial"/>
          <w:b/>
          <w:color w:val="FF0000"/>
        </w:rPr>
      </w:pPr>
      <w:proofErr w:type="gramStart"/>
      <w:r w:rsidRPr="00341660">
        <w:rPr>
          <w:rFonts w:ascii="Arial" w:hAnsi="Arial" w:cs="Arial"/>
          <w:b/>
          <w:color w:val="FF0000"/>
        </w:rPr>
        <w:t>assinar</w:t>
      </w:r>
      <w:proofErr w:type="gramEnd"/>
      <w:r w:rsidRPr="00341660">
        <w:rPr>
          <w:rFonts w:ascii="Arial" w:hAnsi="Arial" w:cs="Arial"/>
          <w:b/>
          <w:color w:val="FF0000"/>
        </w:rPr>
        <w:t xml:space="preserve"> junto com a tesoureira, como ordenadora de despesas ,  os documentos inerentes à execução orçamentária e financeira do Conselho Municipal de Defesa dos Direitos da Mulher, conforme o Art. 5º da lei Municipal Nº 2.712, de 10 de outubro de 2008.</w:t>
      </w:r>
      <w:r>
        <w:rPr>
          <w:rFonts w:ascii="Arial" w:hAnsi="Arial" w:cs="Arial"/>
          <w:b/>
          <w:color w:val="FF0000"/>
        </w:rPr>
        <w:t xml:space="preserve"> CONSELHO FISCAL</w:t>
      </w:r>
    </w:p>
    <w:p w:rsidR="00D62E97" w:rsidRPr="007C4F87" w:rsidRDefault="00D62E97" w:rsidP="00D62E97">
      <w:pPr>
        <w:numPr>
          <w:ilvl w:val="0"/>
          <w:numId w:val="1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coordenar</w:t>
      </w:r>
      <w:proofErr w:type="gramEnd"/>
      <w:r w:rsidRPr="007C4F87">
        <w:rPr>
          <w:rFonts w:ascii="Arial" w:hAnsi="Arial" w:cs="Arial"/>
        </w:rPr>
        <w:t xml:space="preserve"> as atividades relativas ao orçamento, finanças e contabilidade necessárias ao funcionamento do Conselho Municipal de Defesa dos Direitos da Mulher, mantendo a integração funcional com os sistemas de administração orçamentária, financeira e contábil do Município;</w:t>
      </w:r>
    </w:p>
    <w:p w:rsidR="00D62E97" w:rsidRPr="007C4F87" w:rsidRDefault="00D62E97" w:rsidP="00D62E97">
      <w:pPr>
        <w:numPr>
          <w:ilvl w:val="0"/>
          <w:numId w:val="1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avaliar</w:t>
      </w:r>
      <w:proofErr w:type="gramEnd"/>
      <w:r w:rsidRPr="007C4F87">
        <w:rPr>
          <w:rFonts w:ascii="Arial" w:hAnsi="Arial" w:cs="Arial"/>
        </w:rPr>
        <w:t>, do ponto de vista econômico-financeiro, os compromissos a serem assumidos pelo Conselho Municipal de Defesa dos Direitos da Mulher;</w:t>
      </w:r>
    </w:p>
    <w:p w:rsidR="00D62E97" w:rsidRPr="007C4F87" w:rsidRDefault="00D62E97" w:rsidP="00D62E97">
      <w:pPr>
        <w:numPr>
          <w:ilvl w:val="0"/>
          <w:numId w:val="1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coordenar</w:t>
      </w:r>
      <w:proofErr w:type="gramEnd"/>
      <w:r w:rsidRPr="007C4F87">
        <w:rPr>
          <w:rFonts w:ascii="Arial" w:hAnsi="Arial" w:cs="Arial"/>
        </w:rPr>
        <w:t xml:space="preserve"> a elaboração da proposta orçamentária do Conselho Municipal de Defesa dos Direitos da Mulher;</w:t>
      </w:r>
    </w:p>
    <w:p w:rsidR="00B47FFA" w:rsidRPr="007C4F87" w:rsidRDefault="00B47FFA" w:rsidP="00B47FFA">
      <w:pPr>
        <w:numPr>
          <w:ilvl w:val="0"/>
          <w:numId w:val="1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apresentar</w:t>
      </w:r>
      <w:proofErr w:type="gramEnd"/>
      <w:r w:rsidRPr="007C4F87">
        <w:rPr>
          <w:rFonts w:ascii="Arial" w:hAnsi="Arial" w:cs="Arial"/>
        </w:rPr>
        <w:t xml:space="preserve"> ao Conselho Deliberativo, para aprovação, o programa de atividades e a previsão orçamentária, o plano anual de aplicação de recursos e o relatório de atividades do Conselho Municipal de Defesa dos Direitos da Mulher;</w:t>
      </w:r>
    </w:p>
    <w:p w:rsidR="00D62E97" w:rsidRPr="00341660" w:rsidRDefault="00D62E97" w:rsidP="00B47FFA">
      <w:pPr>
        <w:spacing w:line="240" w:lineRule="auto"/>
        <w:ind w:left="720"/>
        <w:jc w:val="both"/>
        <w:rPr>
          <w:rFonts w:ascii="Arial" w:hAnsi="Arial" w:cs="Arial"/>
          <w:b/>
          <w:color w:val="FF0000"/>
        </w:rPr>
      </w:pPr>
    </w:p>
    <w:p w:rsidR="00D62E97" w:rsidRPr="00B47FFA" w:rsidRDefault="00D62E97" w:rsidP="00B47FFA">
      <w:pPr>
        <w:rPr>
          <w:rFonts w:ascii="Arial" w:hAnsi="Arial" w:cs="Arial"/>
          <w:b/>
        </w:rPr>
      </w:pPr>
      <w:r w:rsidRPr="00B47FFA">
        <w:rPr>
          <w:rFonts w:ascii="Arial" w:hAnsi="Arial" w:cs="Arial"/>
          <w:b/>
        </w:rPr>
        <w:t>Seção V</w:t>
      </w:r>
    </w:p>
    <w:p w:rsidR="00D62E97" w:rsidRPr="00B47FFA" w:rsidRDefault="00B47FFA" w:rsidP="00B47FF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Do Patrimô</w:t>
      </w:r>
      <w:r w:rsidR="00D62E97" w:rsidRPr="00B47FFA">
        <w:rPr>
          <w:rFonts w:ascii="Arial" w:hAnsi="Arial" w:cs="Arial"/>
          <w:b/>
        </w:rPr>
        <w:t>nio</w:t>
      </w:r>
    </w:p>
    <w:p w:rsidR="008B614F" w:rsidRDefault="00D62E97" w:rsidP="008B61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</w:t>
      </w:r>
      <w:r w:rsidR="00B47FFA">
        <w:rPr>
          <w:rFonts w:ascii="Arial" w:hAnsi="Arial" w:cs="Arial"/>
        </w:rPr>
        <w:t xml:space="preserve"> </w:t>
      </w:r>
      <w:r w:rsidR="000F7B46">
        <w:rPr>
          <w:rFonts w:ascii="Arial" w:hAnsi="Arial" w:cs="Arial"/>
        </w:rPr>
        <w:t>15</w:t>
      </w:r>
      <w:r w:rsidR="00B47FFA">
        <w:rPr>
          <w:rFonts w:ascii="Arial" w:hAnsi="Arial" w:cs="Arial"/>
        </w:rPr>
        <w:t xml:space="preserve"> -</w:t>
      </w:r>
      <w:proofErr w:type="gramStart"/>
      <w:r w:rsidR="00B47F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São Atribuições da Direção de Patrimônio</w:t>
      </w:r>
    </w:p>
    <w:p w:rsidR="00D62E97" w:rsidRPr="007C4F87" w:rsidRDefault="00D62E97" w:rsidP="00D62E97">
      <w:pPr>
        <w:numPr>
          <w:ilvl w:val="0"/>
          <w:numId w:val="1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promover</w:t>
      </w:r>
      <w:proofErr w:type="gramEnd"/>
      <w:r w:rsidRPr="007C4F87">
        <w:rPr>
          <w:rFonts w:ascii="Arial" w:hAnsi="Arial" w:cs="Arial"/>
        </w:rPr>
        <w:t xml:space="preserve"> os serviços de reparação e conservação de materiais permanentes;</w:t>
      </w:r>
    </w:p>
    <w:p w:rsidR="00D62E97" w:rsidRPr="007C4F87" w:rsidRDefault="00D62E97" w:rsidP="00D62E97">
      <w:pPr>
        <w:numPr>
          <w:ilvl w:val="0"/>
          <w:numId w:val="1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coordenar</w:t>
      </w:r>
      <w:proofErr w:type="gramEnd"/>
      <w:r w:rsidRPr="007C4F87">
        <w:rPr>
          <w:rFonts w:ascii="Arial" w:hAnsi="Arial" w:cs="Arial"/>
        </w:rPr>
        <w:t xml:space="preserve"> os serviços de aquisição, estocagem e distribuição de bens de consumo e permanentes;</w:t>
      </w:r>
    </w:p>
    <w:p w:rsidR="00D62E97" w:rsidRPr="007C4F87" w:rsidRDefault="00D62E97" w:rsidP="00D62E97">
      <w:pPr>
        <w:numPr>
          <w:ilvl w:val="0"/>
          <w:numId w:val="1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coordenar</w:t>
      </w:r>
      <w:proofErr w:type="gramEnd"/>
      <w:r w:rsidRPr="007C4F87">
        <w:rPr>
          <w:rFonts w:ascii="Arial" w:hAnsi="Arial" w:cs="Arial"/>
        </w:rPr>
        <w:t>, cadastrar e controlar a destinação dos documentos, bens móveis e  imóveis;</w:t>
      </w:r>
    </w:p>
    <w:p w:rsidR="00D62E97" w:rsidRPr="007C4F87" w:rsidRDefault="00D62E97" w:rsidP="00D62E97">
      <w:pPr>
        <w:numPr>
          <w:ilvl w:val="0"/>
          <w:numId w:val="1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promover</w:t>
      </w:r>
      <w:proofErr w:type="gramEnd"/>
      <w:r w:rsidRPr="007C4F87">
        <w:rPr>
          <w:rFonts w:ascii="Arial" w:hAnsi="Arial" w:cs="Arial"/>
        </w:rPr>
        <w:t xml:space="preserve"> a legalização e elaborar os inventários dos bens integrados ao patrimônio do Conselho Municipal de Defesa dos Direitos da Mulher, de acordo com as normas legais vigentes;</w:t>
      </w:r>
    </w:p>
    <w:p w:rsidR="00D62E97" w:rsidRDefault="00D62E97" w:rsidP="008B614F">
      <w:pPr>
        <w:jc w:val="both"/>
        <w:rPr>
          <w:rFonts w:ascii="Arial" w:hAnsi="Arial" w:cs="Arial"/>
        </w:rPr>
      </w:pPr>
    </w:p>
    <w:p w:rsidR="00D1273B" w:rsidRPr="007C4F87" w:rsidRDefault="00B47FFA" w:rsidP="00D1273B">
      <w:pPr>
        <w:rPr>
          <w:rFonts w:ascii="Arial" w:hAnsi="Arial" w:cs="Arial"/>
          <w:b/>
        </w:rPr>
      </w:pPr>
      <w:proofErr w:type="gramStart"/>
      <w:r w:rsidRPr="007C4F87">
        <w:rPr>
          <w:rFonts w:ascii="Arial" w:hAnsi="Arial" w:cs="Arial"/>
          <w:b/>
        </w:rPr>
        <w:t>Capítulo</w:t>
      </w:r>
      <w:r>
        <w:rPr>
          <w:rFonts w:ascii="Arial" w:hAnsi="Arial" w:cs="Arial"/>
          <w:b/>
        </w:rPr>
        <w:t xml:space="preserve"> V</w:t>
      </w:r>
      <w:r w:rsidR="000F7B46">
        <w:rPr>
          <w:rFonts w:ascii="Arial" w:hAnsi="Arial" w:cs="Arial"/>
          <w:b/>
        </w:rPr>
        <w:t>I</w:t>
      </w:r>
      <w:proofErr w:type="gramEnd"/>
    </w:p>
    <w:p w:rsidR="00D1273B" w:rsidRPr="007C4F87" w:rsidRDefault="00B47FFA" w:rsidP="00D1273B">
      <w:pPr>
        <w:rPr>
          <w:rFonts w:ascii="Arial" w:hAnsi="Arial" w:cs="Arial"/>
          <w:b/>
        </w:rPr>
      </w:pPr>
      <w:r w:rsidRPr="007C4F87">
        <w:rPr>
          <w:rFonts w:ascii="Arial" w:hAnsi="Arial" w:cs="Arial"/>
          <w:b/>
        </w:rPr>
        <w:t>Do conselho deliberativo</w:t>
      </w:r>
    </w:p>
    <w:p w:rsidR="00D1273B" w:rsidRPr="007C4F87" w:rsidRDefault="00D1273B" w:rsidP="00D1273B">
      <w:pPr>
        <w:rPr>
          <w:rFonts w:ascii="Arial" w:hAnsi="Arial" w:cs="Arial"/>
          <w:b/>
        </w:rPr>
      </w:pPr>
    </w:p>
    <w:p w:rsidR="00D1273B" w:rsidRPr="007C4F87" w:rsidRDefault="00B47FFA" w:rsidP="00D127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Seção I</w:t>
      </w:r>
    </w:p>
    <w:p w:rsidR="00D1273B" w:rsidRPr="007C4F87" w:rsidRDefault="00B47FFA" w:rsidP="00D1273B">
      <w:pPr>
        <w:rPr>
          <w:rFonts w:ascii="Arial" w:hAnsi="Arial" w:cs="Arial"/>
          <w:b/>
        </w:rPr>
      </w:pPr>
      <w:r w:rsidRPr="007C4F87">
        <w:rPr>
          <w:rFonts w:ascii="Arial" w:hAnsi="Arial" w:cs="Arial"/>
          <w:b/>
        </w:rPr>
        <w:t>Da constituição e composição do conselho deliberativo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Art. </w:t>
      </w:r>
      <w:r w:rsidR="00B47FFA" w:rsidRPr="00B47FFA">
        <w:rPr>
          <w:rFonts w:ascii="Arial" w:hAnsi="Arial" w:cs="Arial"/>
        </w:rPr>
        <w:t>1</w:t>
      </w:r>
      <w:r w:rsidR="000F7B46">
        <w:rPr>
          <w:rFonts w:ascii="Arial" w:hAnsi="Arial" w:cs="Arial"/>
        </w:rPr>
        <w:t>6</w:t>
      </w:r>
      <w:r w:rsidRPr="007C4F87">
        <w:rPr>
          <w:rFonts w:ascii="Arial" w:hAnsi="Arial" w:cs="Arial"/>
        </w:rPr>
        <w:t xml:space="preserve"> - O CMDDM é formado por Representantes da Sociedade Civil e do Governo Municipal, conforme o Art. 4º da Lei Municipal nº 2.712, de 10 de outubro de 2008,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na seguinte proporção:</w:t>
      </w:r>
    </w:p>
    <w:p w:rsidR="00D1273B" w:rsidRPr="007C4F87" w:rsidRDefault="00D1273B" w:rsidP="00D1273B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6</w:t>
      </w:r>
      <w:proofErr w:type="gramEnd"/>
      <w:r w:rsidRPr="007C4F87">
        <w:rPr>
          <w:rFonts w:ascii="Arial" w:hAnsi="Arial" w:cs="Arial"/>
        </w:rPr>
        <w:t xml:space="preserve"> (seis) mulheres representantes dos seguintes Órgãos do Município, e suas respectivas suplências:</w:t>
      </w:r>
    </w:p>
    <w:p w:rsidR="00D1273B" w:rsidRPr="007C4F87" w:rsidRDefault="00D1273B" w:rsidP="00D1273B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Secretaria Municipal dos Direitos da Mulher;</w:t>
      </w:r>
    </w:p>
    <w:p w:rsidR="00D1273B" w:rsidRPr="007C4F87" w:rsidRDefault="00D1273B" w:rsidP="00D1273B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Secretaria Municipal de Desenvolvimento Social;</w:t>
      </w:r>
    </w:p>
    <w:p w:rsidR="00D1273B" w:rsidRPr="007C4F87" w:rsidRDefault="00D1273B" w:rsidP="00D1273B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Secretaria Municipal de Segurança Pública;</w:t>
      </w:r>
    </w:p>
    <w:p w:rsidR="00D1273B" w:rsidRPr="007C4F87" w:rsidRDefault="00D1273B" w:rsidP="00D1273B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Secretaria Municipal de Saúde;</w:t>
      </w:r>
    </w:p>
    <w:p w:rsidR="00D1273B" w:rsidRPr="007C4F87" w:rsidRDefault="00D1273B" w:rsidP="00D1273B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Secretaria Municipal de Educação;</w:t>
      </w:r>
    </w:p>
    <w:p w:rsidR="00D1273B" w:rsidRPr="007C4F87" w:rsidRDefault="00D1273B" w:rsidP="00D1273B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Procuradoria Geral.</w:t>
      </w:r>
    </w:p>
    <w:p w:rsidR="00D1273B" w:rsidRPr="007C4F87" w:rsidRDefault="00B47FFA" w:rsidP="00D1273B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26</w:t>
      </w:r>
      <w:r w:rsidR="00D1273B" w:rsidRPr="007C4F8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vinte e seis</w:t>
      </w:r>
      <w:r w:rsidR="00D1273B" w:rsidRPr="007C4F87">
        <w:rPr>
          <w:rFonts w:ascii="Arial" w:hAnsi="Arial" w:cs="Arial"/>
        </w:rPr>
        <w:t xml:space="preserve">) Mulheres que demonstrem interesse na causa e que não estejam vinculadas a nenhum grupo da sociedade civil organizada, indicadas em </w:t>
      </w:r>
      <w:proofErr w:type="spellStart"/>
      <w:r w:rsidR="00D1273B" w:rsidRPr="007C4F87">
        <w:rPr>
          <w:rFonts w:ascii="Arial" w:hAnsi="Arial" w:cs="Arial"/>
        </w:rPr>
        <w:t>Assembléia</w:t>
      </w:r>
      <w:proofErr w:type="spellEnd"/>
      <w:r w:rsidR="00D1273B" w:rsidRPr="007C4F87">
        <w:rPr>
          <w:rFonts w:ascii="Arial" w:hAnsi="Arial" w:cs="Arial"/>
        </w:rPr>
        <w:t xml:space="preserve"> Pública </w:t>
      </w:r>
      <w:proofErr w:type="gramStart"/>
      <w:r w:rsidR="00D1273B" w:rsidRPr="007C4F87">
        <w:rPr>
          <w:rFonts w:ascii="Arial" w:hAnsi="Arial" w:cs="Arial"/>
        </w:rPr>
        <w:t xml:space="preserve">( </w:t>
      </w:r>
      <w:proofErr w:type="gramEnd"/>
      <w:r w:rsidR="00D1273B" w:rsidRPr="007C4F87">
        <w:rPr>
          <w:rFonts w:ascii="Arial" w:hAnsi="Arial" w:cs="Arial"/>
        </w:rPr>
        <w:t>FÓRUM)</w:t>
      </w:r>
      <w:r>
        <w:rPr>
          <w:rFonts w:ascii="Arial" w:hAnsi="Arial" w:cs="Arial"/>
        </w:rPr>
        <w:t>, ou pelas Associações de Moradores da Cidade</w:t>
      </w:r>
      <w:r w:rsidR="00D1273B" w:rsidRPr="007C4F87">
        <w:rPr>
          <w:rFonts w:ascii="Arial" w:hAnsi="Arial" w:cs="Arial"/>
        </w:rPr>
        <w:t xml:space="preserve"> e suas respectivas suplências</w:t>
      </w:r>
      <w:r>
        <w:rPr>
          <w:rFonts w:ascii="Arial" w:hAnsi="Arial" w:cs="Arial"/>
        </w:rPr>
        <w:t xml:space="preserve">, das quais </w:t>
      </w:r>
      <w:proofErr w:type="spellStart"/>
      <w:r>
        <w:rPr>
          <w:rFonts w:ascii="Arial" w:hAnsi="Arial" w:cs="Arial"/>
        </w:rPr>
        <w:t>pelomenos</w:t>
      </w:r>
      <w:proofErr w:type="spellEnd"/>
      <w:r>
        <w:rPr>
          <w:rFonts w:ascii="Arial" w:hAnsi="Arial" w:cs="Arial"/>
        </w:rPr>
        <w:t xml:space="preserve"> 1 (uma) representante de cada distrito da Cidade </w:t>
      </w:r>
      <w:r w:rsidR="00D1273B" w:rsidRPr="007C4F87">
        <w:rPr>
          <w:rFonts w:ascii="Arial" w:hAnsi="Arial" w:cs="Arial"/>
        </w:rPr>
        <w:t>.</w:t>
      </w:r>
    </w:p>
    <w:p w:rsidR="00D1273B" w:rsidRPr="007C4F87" w:rsidRDefault="00D1273B" w:rsidP="00D1273B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</w:rPr>
      </w:pPr>
      <w:r w:rsidRPr="007C4F87">
        <w:rPr>
          <w:rFonts w:ascii="Arial" w:hAnsi="Arial" w:cs="Arial"/>
        </w:rPr>
        <w:t>18 (dezoito) Entidades, entre os vários segmentos da sociedade civil organizada, tendo como representantes mulheres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 xml:space="preserve">e suas respectivas suplências, sendo que cada Entidade deverá ocupar apenas uma cadeira. 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Parágrafo único</w:t>
      </w:r>
      <w:r w:rsidRPr="007C4F87">
        <w:rPr>
          <w:rFonts w:ascii="Arial" w:hAnsi="Arial" w:cs="Arial"/>
        </w:rPr>
        <w:t xml:space="preserve">: A </w:t>
      </w:r>
      <w:proofErr w:type="spellStart"/>
      <w:r w:rsidRPr="007C4F87">
        <w:rPr>
          <w:rFonts w:ascii="Arial" w:hAnsi="Arial" w:cs="Arial"/>
        </w:rPr>
        <w:t>Assembléia</w:t>
      </w:r>
      <w:proofErr w:type="spellEnd"/>
      <w:r w:rsidRPr="007C4F87">
        <w:rPr>
          <w:rFonts w:ascii="Arial" w:hAnsi="Arial" w:cs="Arial"/>
        </w:rPr>
        <w:t xml:space="preserve"> Pública (FÓRUM) será divulgada por Edital de Convocação, com um mínimo de 30 (trinta) dias de antecedência, para que todas as Entidades</w:t>
      </w:r>
      <w:r w:rsidR="00B47FFA">
        <w:rPr>
          <w:rFonts w:ascii="Arial" w:hAnsi="Arial" w:cs="Arial"/>
        </w:rPr>
        <w:t xml:space="preserve"> e Associações</w:t>
      </w:r>
      <w:r w:rsidRPr="007C4F87">
        <w:rPr>
          <w:rFonts w:ascii="Arial" w:hAnsi="Arial" w:cs="Arial"/>
        </w:rPr>
        <w:t xml:space="preserve"> possam indicar suas representantes e respectivas suplências</w:t>
      </w:r>
      <w:r w:rsidR="00B47FFA">
        <w:rPr>
          <w:rFonts w:ascii="Arial" w:hAnsi="Arial" w:cs="Arial"/>
        </w:rPr>
        <w:t xml:space="preserve">, </w:t>
      </w:r>
      <w:proofErr w:type="gramStart"/>
      <w:r w:rsidR="00B47FFA">
        <w:rPr>
          <w:rFonts w:ascii="Arial" w:hAnsi="Arial" w:cs="Arial"/>
        </w:rPr>
        <w:t>sob pena</w:t>
      </w:r>
      <w:proofErr w:type="gramEnd"/>
      <w:r w:rsidR="00B47FFA">
        <w:rPr>
          <w:rFonts w:ascii="Arial" w:hAnsi="Arial" w:cs="Arial"/>
        </w:rPr>
        <w:t xml:space="preserve"> de suspensão/invalidade da Reunião</w:t>
      </w:r>
      <w:r w:rsidRPr="007C4F87">
        <w:rPr>
          <w:rFonts w:ascii="Arial" w:hAnsi="Arial" w:cs="Arial"/>
        </w:rPr>
        <w:t>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Art. </w:t>
      </w:r>
      <w:r w:rsidR="00B47FFA" w:rsidRPr="00B47FFA">
        <w:rPr>
          <w:rFonts w:ascii="Arial" w:hAnsi="Arial" w:cs="Arial"/>
        </w:rPr>
        <w:t>1</w:t>
      </w:r>
      <w:r w:rsidR="000F7B46">
        <w:rPr>
          <w:rFonts w:ascii="Arial" w:hAnsi="Arial" w:cs="Arial"/>
        </w:rPr>
        <w:t>7</w:t>
      </w:r>
      <w:r w:rsidRPr="007C4F87">
        <w:rPr>
          <w:rFonts w:ascii="Arial" w:hAnsi="Arial" w:cs="Arial"/>
        </w:rPr>
        <w:t xml:space="preserve"> - O Conselho Deliberativo será presidido pela </w:t>
      </w:r>
      <w:r w:rsidR="00341660">
        <w:rPr>
          <w:rFonts w:ascii="Arial" w:hAnsi="Arial" w:cs="Arial"/>
        </w:rPr>
        <w:t>Presidente</w:t>
      </w:r>
      <w:r w:rsidRPr="007C4F87">
        <w:rPr>
          <w:rFonts w:ascii="Arial" w:hAnsi="Arial" w:cs="Arial"/>
        </w:rPr>
        <w:t xml:space="preserve"> do Conselho Municipal de Defesa dos Direitos da Mulher - </w:t>
      </w:r>
      <w:proofErr w:type="gramStart"/>
      <w:r w:rsidRPr="007C4F87">
        <w:rPr>
          <w:rFonts w:ascii="Arial" w:hAnsi="Arial" w:cs="Arial"/>
        </w:rPr>
        <w:t>CMDDM ,</w:t>
      </w:r>
      <w:proofErr w:type="gramEnd"/>
      <w:r w:rsidRPr="007C4F87">
        <w:rPr>
          <w:rFonts w:ascii="Arial" w:hAnsi="Arial" w:cs="Arial"/>
        </w:rPr>
        <w:t xml:space="preserve"> com</w:t>
      </w:r>
      <w:r w:rsidR="00B47FFA">
        <w:rPr>
          <w:rFonts w:ascii="Arial" w:hAnsi="Arial" w:cs="Arial"/>
        </w:rPr>
        <w:t xml:space="preserve">posto na sua totalidade  por 50 </w:t>
      </w:r>
      <w:r w:rsidRPr="007C4F87">
        <w:rPr>
          <w:rFonts w:ascii="Arial" w:hAnsi="Arial" w:cs="Arial"/>
        </w:rPr>
        <w:t>(</w:t>
      </w:r>
      <w:r w:rsidR="00B47FFA">
        <w:rPr>
          <w:rFonts w:ascii="Arial" w:hAnsi="Arial" w:cs="Arial"/>
        </w:rPr>
        <w:t>cinquenta</w:t>
      </w:r>
      <w:r w:rsidRPr="007C4F87">
        <w:rPr>
          <w:rFonts w:ascii="Arial" w:hAnsi="Arial" w:cs="Arial"/>
        </w:rPr>
        <w:t xml:space="preserve">) mulheres,  que após a indicação  realizada no FÓRUM, serão homologadas  pelo Poder Executivo. 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Parágrafo único</w:t>
      </w:r>
      <w:r w:rsidRPr="007C4F87">
        <w:rPr>
          <w:rFonts w:ascii="Arial" w:hAnsi="Arial" w:cs="Arial"/>
        </w:rPr>
        <w:t>: As suplentes poderão ser convocadas para as reuniões do Conselho Deliberativo e passarão à condição de titulares nos casos de vacância ou impedimento das conselheiras efetivas.</w:t>
      </w:r>
    </w:p>
    <w:p w:rsidR="00D1273B" w:rsidRPr="007C4F87" w:rsidRDefault="00D1273B" w:rsidP="00D1273B">
      <w:pPr>
        <w:jc w:val="both"/>
        <w:rPr>
          <w:rFonts w:ascii="Arial" w:hAnsi="Arial" w:cs="Arial"/>
          <w:b/>
        </w:rPr>
      </w:pP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Art. </w:t>
      </w:r>
      <w:r w:rsidR="00B47FFA">
        <w:rPr>
          <w:rFonts w:ascii="Arial" w:hAnsi="Arial" w:cs="Arial"/>
        </w:rPr>
        <w:t>1</w:t>
      </w:r>
      <w:r w:rsidR="000F7B46">
        <w:rPr>
          <w:rFonts w:ascii="Arial" w:hAnsi="Arial" w:cs="Arial"/>
        </w:rPr>
        <w:t>8</w:t>
      </w:r>
      <w:r w:rsidRPr="007C4F87">
        <w:rPr>
          <w:rFonts w:ascii="Arial" w:hAnsi="Arial" w:cs="Arial"/>
        </w:rPr>
        <w:t xml:space="preserve"> - Para exercer a função de Conselheira, no Conselho Municipal de Defesa dos Direitos da Mulher- CMDDM, os membros indicados não poderão constar em processos administrativos e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inquéritos judiciais concluídos</w:t>
      </w:r>
      <w:r w:rsidR="00B47FFA">
        <w:rPr>
          <w:rFonts w:ascii="Arial" w:hAnsi="Arial" w:cs="Arial"/>
        </w:rPr>
        <w:t>, sendo necessária a apresentação das Certidões Negativas Judiciais e Administrativas, quando for o caso, com antecedência até a data de 30 de agosto</w:t>
      </w:r>
      <w:r w:rsidRPr="007C4F87">
        <w:rPr>
          <w:rFonts w:ascii="Arial" w:hAnsi="Arial" w:cs="Arial"/>
        </w:rPr>
        <w:t>.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Art. </w:t>
      </w:r>
      <w:r w:rsidR="00B47FFA">
        <w:rPr>
          <w:rFonts w:ascii="Arial" w:hAnsi="Arial" w:cs="Arial"/>
        </w:rPr>
        <w:t>1</w:t>
      </w:r>
      <w:r w:rsidR="000F7B46">
        <w:rPr>
          <w:rFonts w:ascii="Arial" w:hAnsi="Arial" w:cs="Arial"/>
        </w:rPr>
        <w:t>9</w:t>
      </w:r>
      <w:r w:rsidRPr="00B47FFA">
        <w:rPr>
          <w:rFonts w:ascii="Arial" w:hAnsi="Arial" w:cs="Arial"/>
        </w:rPr>
        <w:t xml:space="preserve"> - A </w:t>
      </w:r>
      <w:proofErr w:type="spellStart"/>
      <w:r w:rsidRPr="00B47FFA">
        <w:rPr>
          <w:rFonts w:ascii="Arial" w:hAnsi="Arial" w:cs="Arial"/>
        </w:rPr>
        <w:t>Assembléia</w:t>
      </w:r>
      <w:proofErr w:type="spellEnd"/>
      <w:r w:rsidRPr="00B47FFA">
        <w:rPr>
          <w:rFonts w:ascii="Arial" w:hAnsi="Arial" w:cs="Arial"/>
        </w:rPr>
        <w:t xml:space="preserve"> Pública (FÓRUM), deverá ser convocado a cada </w:t>
      </w:r>
      <w:proofErr w:type="gramStart"/>
      <w:r w:rsidRPr="00B47FFA">
        <w:rPr>
          <w:rFonts w:ascii="Arial" w:hAnsi="Arial" w:cs="Arial"/>
        </w:rPr>
        <w:t>3</w:t>
      </w:r>
      <w:proofErr w:type="gramEnd"/>
      <w:r w:rsidRPr="00B47FFA">
        <w:rPr>
          <w:rFonts w:ascii="Arial" w:hAnsi="Arial" w:cs="Arial"/>
        </w:rPr>
        <w:t>(três) anos quando serão indicadas as novas Conselheiras.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Art. </w:t>
      </w:r>
      <w:r w:rsidR="000F7B46">
        <w:rPr>
          <w:rFonts w:ascii="Arial" w:hAnsi="Arial" w:cs="Arial"/>
        </w:rPr>
        <w:t>20</w:t>
      </w:r>
      <w:r w:rsidRPr="00B47FFA">
        <w:rPr>
          <w:rFonts w:ascii="Arial" w:hAnsi="Arial" w:cs="Arial"/>
        </w:rPr>
        <w:t xml:space="preserve"> -</w:t>
      </w:r>
      <w:proofErr w:type="gramStart"/>
      <w:r w:rsidRPr="00B47FFA">
        <w:rPr>
          <w:rFonts w:ascii="Arial" w:hAnsi="Arial" w:cs="Arial"/>
        </w:rPr>
        <w:t xml:space="preserve">  </w:t>
      </w:r>
      <w:proofErr w:type="gramEnd"/>
      <w:r w:rsidRPr="00B47FFA">
        <w:rPr>
          <w:rFonts w:ascii="Arial" w:hAnsi="Arial" w:cs="Arial"/>
        </w:rPr>
        <w:t xml:space="preserve">O Conselho Deliberativo terá assegurado, em sua composição, a  representação de diversas expressões do movimento organizado de mulheres, como por exemplo: Redes Feministas, Organizações Governamentais e  </w:t>
      </w:r>
      <w:proofErr w:type="spellStart"/>
      <w:r w:rsidRPr="00B47FFA">
        <w:rPr>
          <w:rFonts w:ascii="Arial" w:hAnsi="Arial" w:cs="Arial"/>
        </w:rPr>
        <w:t>Não-Governamentais</w:t>
      </w:r>
      <w:proofErr w:type="spellEnd"/>
      <w:r w:rsidRPr="00B47FFA">
        <w:rPr>
          <w:rFonts w:ascii="Arial" w:hAnsi="Arial" w:cs="Arial"/>
        </w:rPr>
        <w:t xml:space="preserve"> , Fóruns Regionais de Mulheres, da Comunidade Acadêmica, Núcleos de Estudos de Gênero das Universidades, Instituições de Classe, Sindicatos, dentre outros que contemplem os interesses das mulheres</w:t>
      </w:r>
      <w:r w:rsidR="00B47FFA">
        <w:rPr>
          <w:rFonts w:ascii="Arial" w:hAnsi="Arial" w:cs="Arial"/>
        </w:rPr>
        <w:t>, e deverão ser representados junto ao Conselho necessariamente por uma Mulher</w:t>
      </w:r>
      <w:r w:rsidRPr="00B47FFA">
        <w:rPr>
          <w:rFonts w:ascii="Arial" w:hAnsi="Arial" w:cs="Arial"/>
        </w:rPr>
        <w:t>.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Art. </w:t>
      </w:r>
      <w:r w:rsidR="00B47FFA">
        <w:rPr>
          <w:rFonts w:ascii="Arial" w:hAnsi="Arial" w:cs="Arial"/>
        </w:rPr>
        <w:t>2</w:t>
      </w:r>
      <w:r w:rsidR="000F7B46">
        <w:rPr>
          <w:rFonts w:ascii="Arial" w:hAnsi="Arial" w:cs="Arial"/>
        </w:rPr>
        <w:t>1</w:t>
      </w:r>
      <w:r w:rsidRPr="00B47FFA">
        <w:rPr>
          <w:rFonts w:ascii="Arial" w:hAnsi="Arial" w:cs="Arial"/>
        </w:rPr>
        <w:t xml:space="preserve"> - O mandato das Conselheiras será de </w:t>
      </w:r>
      <w:proofErr w:type="gramStart"/>
      <w:r w:rsidRPr="00B47FFA">
        <w:rPr>
          <w:rFonts w:ascii="Arial" w:hAnsi="Arial" w:cs="Arial"/>
        </w:rPr>
        <w:t>3</w:t>
      </w:r>
      <w:proofErr w:type="gramEnd"/>
      <w:r w:rsidRPr="00B47FFA">
        <w:rPr>
          <w:rFonts w:ascii="Arial" w:hAnsi="Arial" w:cs="Arial"/>
        </w:rPr>
        <w:t xml:space="preserve"> (três) anos, podendo haver recondução, pelo mesmo período,  desde que inscritos e indicados  no FÓRUM.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B47FFA" w:rsidRDefault="00B47FFA" w:rsidP="00D127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0F7B46">
        <w:rPr>
          <w:rFonts w:ascii="Arial" w:hAnsi="Arial" w:cs="Arial"/>
        </w:rPr>
        <w:t>2</w:t>
      </w:r>
      <w:r w:rsidR="00D1273B" w:rsidRPr="00B47FFA">
        <w:rPr>
          <w:rFonts w:ascii="Arial" w:hAnsi="Arial" w:cs="Arial"/>
        </w:rPr>
        <w:t xml:space="preserve"> - A Conselheira/Entidade que não comparecer, no período de um ano, a        </w:t>
      </w:r>
      <w:proofErr w:type="gramStart"/>
      <w:r w:rsidR="00D1273B" w:rsidRPr="00B47FFA">
        <w:rPr>
          <w:rFonts w:ascii="Arial" w:hAnsi="Arial" w:cs="Arial"/>
        </w:rPr>
        <w:t>3</w:t>
      </w:r>
      <w:proofErr w:type="gramEnd"/>
      <w:r w:rsidR="00D1273B" w:rsidRPr="00B47FFA">
        <w:rPr>
          <w:rFonts w:ascii="Arial" w:hAnsi="Arial" w:cs="Arial"/>
        </w:rPr>
        <w:t xml:space="preserve"> (três) reuniões consecutivas e/ou a 5(cinco) intercaladas, sem justificativa registrada em Ata, será notificada com 30 (trinta) dias de antecedência para indicar novos representantes.Caso contrário, deixará de integrar o Conselho Deliberativo.</w:t>
      </w:r>
    </w:p>
    <w:p w:rsidR="00D1273B" w:rsidRPr="00B47FFA" w:rsidRDefault="00D1273B" w:rsidP="00D1273B">
      <w:pPr>
        <w:tabs>
          <w:tab w:val="left" w:pos="7220"/>
        </w:tabs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ab/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Parágrafo </w:t>
      </w:r>
      <w:proofErr w:type="gramStart"/>
      <w:r w:rsidRPr="00B47FFA">
        <w:rPr>
          <w:rFonts w:ascii="Arial" w:hAnsi="Arial" w:cs="Arial"/>
        </w:rPr>
        <w:t>único :</w:t>
      </w:r>
      <w:proofErr w:type="gramEnd"/>
      <w:r w:rsidRPr="00B47FFA">
        <w:rPr>
          <w:rFonts w:ascii="Arial" w:hAnsi="Arial" w:cs="Arial"/>
        </w:rPr>
        <w:t xml:space="preserve"> A mesma regra se aplica as demais Conselheiras que Não São</w:t>
      </w:r>
      <w:r w:rsidRPr="007C4F87">
        <w:rPr>
          <w:rFonts w:ascii="Arial" w:hAnsi="Arial" w:cs="Arial"/>
        </w:rPr>
        <w:t xml:space="preserve"> Vinculadas a Nenhum Grupo da Sociedade Civil Organizada</w:t>
      </w:r>
      <w:r w:rsidR="00B47FFA">
        <w:rPr>
          <w:rFonts w:ascii="Arial" w:hAnsi="Arial" w:cs="Arial"/>
        </w:rPr>
        <w:t>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0F7B46" w:rsidP="00D127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Seção II</w:t>
      </w:r>
    </w:p>
    <w:p w:rsidR="00D1273B" w:rsidRPr="007C4F87" w:rsidRDefault="000F7B46" w:rsidP="00D1273B">
      <w:pPr>
        <w:rPr>
          <w:rFonts w:ascii="Arial" w:hAnsi="Arial" w:cs="Arial"/>
          <w:b/>
        </w:rPr>
      </w:pPr>
      <w:r w:rsidRPr="007C4F87">
        <w:rPr>
          <w:rFonts w:ascii="Arial" w:hAnsi="Arial" w:cs="Arial"/>
          <w:b/>
        </w:rPr>
        <w:t xml:space="preserve">Do funcionamento do conselho deliberativo </w:t>
      </w:r>
    </w:p>
    <w:p w:rsidR="00D1273B" w:rsidRPr="00B47FFA" w:rsidRDefault="00D1273B" w:rsidP="00D1273B">
      <w:pPr>
        <w:rPr>
          <w:rFonts w:ascii="Arial" w:hAnsi="Arial" w:cs="Arial"/>
        </w:rPr>
      </w:pPr>
    </w:p>
    <w:p w:rsidR="00D1273B" w:rsidRPr="00B47FFA" w:rsidRDefault="000F7B46" w:rsidP="00D127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23</w:t>
      </w:r>
      <w:r w:rsidR="00D1273B" w:rsidRPr="00B47FFA">
        <w:rPr>
          <w:rFonts w:ascii="Arial" w:hAnsi="Arial" w:cs="Arial"/>
        </w:rPr>
        <w:t xml:space="preserve"> – O Conselho Deliberativo reunir-se-á, mensalmente e, extraordinariamente, por convocação da </w:t>
      </w:r>
      <w:r w:rsidR="00341660" w:rsidRPr="00B47FFA">
        <w:rPr>
          <w:rFonts w:ascii="Arial" w:hAnsi="Arial" w:cs="Arial"/>
        </w:rPr>
        <w:t>Presidente</w:t>
      </w:r>
      <w:r w:rsidR="00D1273B" w:rsidRPr="00B47FFA">
        <w:rPr>
          <w:rFonts w:ascii="Arial" w:hAnsi="Arial" w:cs="Arial"/>
        </w:rPr>
        <w:t xml:space="preserve"> ou em decorrência de requerimento subscrito por, no mínimo, 1/3 das</w:t>
      </w:r>
      <w:proofErr w:type="gramStart"/>
      <w:r w:rsidR="00D1273B" w:rsidRPr="00B47FFA">
        <w:rPr>
          <w:rFonts w:ascii="Arial" w:hAnsi="Arial" w:cs="Arial"/>
        </w:rPr>
        <w:t xml:space="preserve">  </w:t>
      </w:r>
      <w:proofErr w:type="gramEnd"/>
      <w:r w:rsidR="00D1273B" w:rsidRPr="00B47FFA">
        <w:rPr>
          <w:rFonts w:ascii="Arial" w:hAnsi="Arial" w:cs="Arial"/>
        </w:rPr>
        <w:t>conselheiras.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>§ 1º - As reuniões ordinárias</w:t>
      </w:r>
      <w:proofErr w:type="gramStart"/>
      <w:r w:rsidRPr="00B47FFA">
        <w:rPr>
          <w:rFonts w:ascii="Arial" w:hAnsi="Arial" w:cs="Arial"/>
        </w:rPr>
        <w:t xml:space="preserve">  </w:t>
      </w:r>
      <w:proofErr w:type="gramEnd"/>
      <w:r w:rsidRPr="00B47FFA">
        <w:rPr>
          <w:rFonts w:ascii="Arial" w:hAnsi="Arial" w:cs="Arial"/>
        </w:rPr>
        <w:t xml:space="preserve">serão objetos de calendário pré-fixado semestralmente convocadas, por escrito ou por meio eletrônico  com antecedência de, no mínimo, 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  <w:proofErr w:type="gramStart"/>
      <w:r w:rsidRPr="00B47FFA">
        <w:rPr>
          <w:rFonts w:ascii="Arial" w:hAnsi="Arial" w:cs="Arial"/>
        </w:rPr>
        <w:t>8</w:t>
      </w:r>
      <w:proofErr w:type="gramEnd"/>
      <w:r w:rsidRPr="00B47FFA">
        <w:rPr>
          <w:rFonts w:ascii="Arial" w:hAnsi="Arial" w:cs="Arial"/>
        </w:rPr>
        <w:t xml:space="preserve"> (oito) dias;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§ 2º- As reuniões extraordinárias serão convocadas por escrito ou por meio eletrônico com antecedência de no mínimo </w:t>
      </w:r>
      <w:proofErr w:type="gramStart"/>
      <w:r w:rsidRPr="00B47FFA">
        <w:rPr>
          <w:rFonts w:ascii="Arial" w:hAnsi="Arial" w:cs="Arial"/>
        </w:rPr>
        <w:t>8</w:t>
      </w:r>
      <w:proofErr w:type="gramEnd"/>
      <w:r w:rsidRPr="00B47FFA">
        <w:rPr>
          <w:rFonts w:ascii="Arial" w:hAnsi="Arial" w:cs="Arial"/>
        </w:rPr>
        <w:t>(oito) dias.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>§ 3º - Todas as</w:t>
      </w:r>
      <w:proofErr w:type="gramStart"/>
      <w:r w:rsidRPr="00B47FFA">
        <w:rPr>
          <w:rFonts w:ascii="Arial" w:hAnsi="Arial" w:cs="Arial"/>
        </w:rPr>
        <w:t xml:space="preserve">  </w:t>
      </w:r>
      <w:proofErr w:type="gramEnd"/>
      <w:r w:rsidRPr="00B47FFA">
        <w:rPr>
          <w:rFonts w:ascii="Arial" w:hAnsi="Arial" w:cs="Arial"/>
        </w:rPr>
        <w:t>reuniões serão realizadas com a presença de, no mínimo, 1/3 (um terço) das  conselheiras e, em segunda  e última convocação, com o mínimo de        3 (três) conselheiras e a mesa diretora;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  <w:r w:rsidRPr="00B47FFA">
        <w:rPr>
          <w:rFonts w:ascii="Arial" w:hAnsi="Arial" w:cs="Arial"/>
        </w:rPr>
        <w:t xml:space="preserve">§ 4º - As reuniões ordinárias e extraordinárias terão a duração de </w:t>
      </w:r>
      <w:proofErr w:type="gramStart"/>
      <w:r w:rsidRPr="00B47FFA">
        <w:rPr>
          <w:rFonts w:ascii="Arial" w:hAnsi="Arial" w:cs="Arial"/>
        </w:rPr>
        <w:t>2</w:t>
      </w:r>
      <w:proofErr w:type="gramEnd"/>
      <w:r w:rsidRPr="00B47FFA">
        <w:rPr>
          <w:rFonts w:ascii="Arial" w:hAnsi="Arial" w:cs="Arial"/>
        </w:rPr>
        <w:t xml:space="preserve"> (duas) horas, sendo que  a segunda e última  convocação ocorrerá 30 (trinta) minutos após o horário marcado. Em caso de necessidade de prorrogação, para atender a pauta, a </w:t>
      </w:r>
      <w:r w:rsidR="00341660" w:rsidRPr="00B47FFA">
        <w:rPr>
          <w:rFonts w:ascii="Arial" w:hAnsi="Arial" w:cs="Arial"/>
        </w:rPr>
        <w:t>Presidente</w:t>
      </w:r>
      <w:proofErr w:type="gramStart"/>
      <w:r w:rsidRPr="00B47FFA">
        <w:rPr>
          <w:rFonts w:ascii="Arial" w:hAnsi="Arial" w:cs="Arial"/>
        </w:rPr>
        <w:t xml:space="preserve">  </w:t>
      </w:r>
      <w:proofErr w:type="gramEnd"/>
      <w:r w:rsidRPr="00B47FFA">
        <w:rPr>
          <w:rFonts w:ascii="Arial" w:hAnsi="Arial" w:cs="Arial"/>
        </w:rPr>
        <w:t xml:space="preserve">deverá obrigatoriamente colocar esta prorrogação em votação. </w:t>
      </w:r>
    </w:p>
    <w:p w:rsidR="00D1273B" w:rsidRPr="00B47FFA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0F7B46" w:rsidP="00D127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24</w:t>
      </w:r>
      <w:proofErr w:type="gramStart"/>
      <w:r w:rsidR="00B47FFA">
        <w:rPr>
          <w:rFonts w:ascii="Arial" w:hAnsi="Arial" w:cs="Arial"/>
        </w:rPr>
        <w:t xml:space="preserve"> </w:t>
      </w:r>
      <w:r w:rsidR="00D1273B" w:rsidRPr="00B47FFA">
        <w:rPr>
          <w:rFonts w:ascii="Arial" w:hAnsi="Arial" w:cs="Arial"/>
        </w:rPr>
        <w:t xml:space="preserve"> </w:t>
      </w:r>
      <w:proofErr w:type="gramEnd"/>
      <w:r w:rsidR="00D1273B" w:rsidRPr="00B47FFA">
        <w:rPr>
          <w:rFonts w:ascii="Arial" w:hAnsi="Arial" w:cs="Arial"/>
        </w:rPr>
        <w:t>– As deliberações do Conselho Deliberativo, observado o quórum estabelecido no</w:t>
      </w:r>
      <w:r w:rsidR="00D1273B" w:rsidRPr="007C4F87">
        <w:rPr>
          <w:rFonts w:ascii="Arial" w:hAnsi="Arial" w:cs="Arial"/>
        </w:rPr>
        <w:t xml:space="preserve"> § 3º do art. 12, serão tomadas por maioria simples de suas integrantes, mediante votação específica para cada matéria e as decisões serão consignadas em Ata devidamente assinada pela </w:t>
      </w:r>
      <w:r w:rsidR="00341660">
        <w:rPr>
          <w:rFonts w:ascii="Arial" w:hAnsi="Arial" w:cs="Arial"/>
        </w:rPr>
        <w:t>Presidente</w:t>
      </w:r>
      <w:r w:rsidR="00D1273B" w:rsidRPr="007C4F87">
        <w:rPr>
          <w:rFonts w:ascii="Arial" w:hAnsi="Arial" w:cs="Arial"/>
        </w:rPr>
        <w:t xml:space="preserve"> e demais conselheiras presentes. 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Parágrafo único</w:t>
      </w:r>
      <w:r w:rsidRPr="007C4F87">
        <w:rPr>
          <w:rFonts w:ascii="Arial" w:hAnsi="Arial" w:cs="Arial"/>
        </w:rPr>
        <w:t xml:space="preserve">: A </w:t>
      </w:r>
      <w:r w:rsidR="00341660">
        <w:rPr>
          <w:rFonts w:ascii="Arial" w:hAnsi="Arial" w:cs="Arial"/>
        </w:rPr>
        <w:t>Presidente</w:t>
      </w:r>
      <w:r w:rsidRPr="007C4F87">
        <w:rPr>
          <w:rFonts w:ascii="Arial" w:hAnsi="Arial" w:cs="Arial"/>
        </w:rPr>
        <w:t xml:space="preserve"> do Conselho Municipal de Defesa dos Direitos da Mulher</w:t>
      </w:r>
      <w:proofErr w:type="gramStart"/>
      <w:r w:rsidRPr="007C4F87">
        <w:rPr>
          <w:rFonts w:ascii="Arial" w:hAnsi="Arial" w:cs="Arial"/>
        </w:rPr>
        <w:t>, terá</w:t>
      </w:r>
      <w:proofErr w:type="gramEnd"/>
      <w:r w:rsidRPr="007C4F87">
        <w:rPr>
          <w:rFonts w:ascii="Arial" w:hAnsi="Arial" w:cs="Arial"/>
        </w:rPr>
        <w:t xml:space="preserve"> direito a voto minerva.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0F7B46" w:rsidP="00D127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25</w:t>
      </w:r>
      <w:proofErr w:type="gramStart"/>
      <w:r w:rsidR="00B47FFA">
        <w:rPr>
          <w:rFonts w:ascii="Arial" w:hAnsi="Arial" w:cs="Arial"/>
        </w:rPr>
        <w:t xml:space="preserve"> </w:t>
      </w:r>
      <w:r w:rsidR="00D1273B" w:rsidRPr="007C4F87">
        <w:rPr>
          <w:rFonts w:ascii="Arial" w:hAnsi="Arial" w:cs="Arial"/>
        </w:rPr>
        <w:t xml:space="preserve"> </w:t>
      </w:r>
      <w:proofErr w:type="gramEnd"/>
      <w:r w:rsidR="00D1273B" w:rsidRPr="007C4F87">
        <w:rPr>
          <w:rFonts w:ascii="Arial" w:hAnsi="Arial" w:cs="Arial"/>
        </w:rPr>
        <w:t>– O Conselho Deliberativo exercerá as suas funções decidindo acerca de: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D1273B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aprovação</w:t>
      </w:r>
      <w:proofErr w:type="gramEnd"/>
      <w:r w:rsidRPr="007C4F87">
        <w:rPr>
          <w:rFonts w:ascii="Arial" w:hAnsi="Arial" w:cs="Arial"/>
        </w:rPr>
        <w:t xml:space="preserve"> dos planos anual e plurianual das atividades do conselho Municipal de Defesa dos Direitos da Mulher;</w:t>
      </w:r>
    </w:p>
    <w:p w:rsidR="00D1273B" w:rsidRPr="007C4F87" w:rsidRDefault="00D1273B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proposta</w:t>
      </w:r>
      <w:proofErr w:type="gramEnd"/>
      <w:r w:rsidRPr="007C4F87">
        <w:rPr>
          <w:rFonts w:ascii="Arial" w:hAnsi="Arial" w:cs="Arial"/>
        </w:rPr>
        <w:t xml:space="preserve"> de alteração do Regimento Interno;</w:t>
      </w:r>
    </w:p>
    <w:p w:rsidR="00D1273B" w:rsidRPr="007C4F87" w:rsidRDefault="00D1273B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pedidos</w:t>
      </w:r>
      <w:proofErr w:type="gramEnd"/>
      <w:r w:rsidRPr="007C4F87">
        <w:rPr>
          <w:rFonts w:ascii="Arial" w:hAnsi="Arial" w:cs="Arial"/>
        </w:rPr>
        <w:t xml:space="preserve"> de licença e de substituição das conselheiras;</w:t>
      </w:r>
    </w:p>
    <w:p w:rsidR="00D1273B" w:rsidRPr="007C4F87" w:rsidRDefault="00D1273B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matérias</w:t>
      </w:r>
      <w:proofErr w:type="gramEnd"/>
      <w:r w:rsidRPr="007C4F87">
        <w:rPr>
          <w:rFonts w:ascii="Arial" w:hAnsi="Arial" w:cs="Arial"/>
        </w:rPr>
        <w:t xml:space="preserve"> que lhe sejam encaminhadas e digam respeito à mulher, observada a competência do Conselho de Defesa dos Direitos da Mulher;</w:t>
      </w:r>
    </w:p>
    <w:p w:rsidR="00D1273B" w:rsidRPr="007C4F87" w:rsidRDefault="000F7B46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Apresentação, </w:t>
      </w:r>
      <w:r w:rsidRPr="007C4F87">
        <w:rPr>
          <w:rFonts w:ascii="Arial" w:hAnsi="Arial" w:cs="Arial"/>
        </w:rPr>
        <w:t>ratificação</w:t>
      </w:r>
      <w:r>
        <w:rPr>
          <w:rFonts w:ascii="Arial" w:hAnsi="Arial" w:cs="Arial"/>
        </w:rPr>
        <w:t xml:space="preserve"> e aprovação </w:t>
      </w:r>
      <w:r w:rsidR="00D1273B" w:rsidRPr="007C4F87">
        <w:rPr>
          <w:rFonts w:ascii="Arial" w:hAnsi="Arial" w:cs="Arial"/>
        </w:rPr>
        <w:t>de convênios, protocolos e acordos com órgãos municipais, estaduais, nacionais e internacionais, públicos e privados</w:t>
      </w:r>
      <w:r>
        <w:rPr>
          <w:rFonts w:ascii="Arial" w:hAnsi="Arial" w:cs="Arial"/>
        </w:rPr>
        <w:t xml:space="preserve"> trimestralmente</w:t>
      </w:r>
      <w:r w:rsidR="00D1273B" w:rsidRPr="007C4F87">
        <w:rPr>
          <w:rFonts w:ascii="Arial" w:hAnsi="Arial" w:cs="Arial"/>
        </w:rPr>
        <w:t>;</w:t>
      </w:r>
    </w:p>
    <w:p w:rsidR="00D1273B" w:rsidRPr="007C4F87" w:rsidRDefault="00D1273B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instituição</w:t>
      </w:r>
      <w:proofErr w:type="gramEnd"/>
      <w:r w:rsidRPr="007C4F87">
        <w:rPr>
          <w:rFonts w:ascii="Arial" w:hAnsi="Arial" w:cs="Arial"/>
        </w:rPr>
        <w:t xml:space="preserve"> de comissões consultivas;</w:t>
      </w:r>
    </w:p>
    <w:p w:rsidR="00D1273B" w:rsidRPr="007C4F87" w:rsidRDefault="00D1273B" w:rsidP="00D1273B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fiscalização</w:t>
      </w:r>
      <w:proofErr w:type="gramEnd"/>
      <w:r w:rsidRPr="007C4F87">
        <w:rPr>
          <w:rFonts w:ascii="Arial" w:hAnsi="Arial" w:cs="Arial"/>
        </w:rPr>
        <w:t xml:space="preserve"> das contas do Poder Executivo, relacionadas à Secretaria Municipal dos Direitos da Mulher</w:t>
      </w:r>
      <w:r w:rsidR="000F7B46">
        <w:rPr>
          <w:rFonts w:ascii="Arial" w:hAnsi="Arial" w:cs="Arial"/>
        </w:rPr>
        <w:t xml:space="preserve">, nos termos do </w:t>
      </w:r>
      <w:proofErr w:type="spellStart"/>
      <w:r w:rsidR="000F7B46">
        <w:rPr>
          <w:rFonts w:ascii="Arial" w:hAnsi="Arial" w:cs="Arial"/>
        </w:rPr>
        <w:t>art</w:t>
      </w:r>
      <w:proofErr w:type="spellEnd"/>
      <w:r w:rsidR="000F7B46">
        <w:rPr>
          <w:rFonts w:ascii="Arial" w:hAnsi="Arial" w:cs="Arial"/>
        </w:rPr>
        <w:t xml:space="preserve"> ______ (fundo)</w:t>
      </w:r>
      <w:r w:rsidRPr="007C4F87">
        <w:rPr>
          <w:rFonts w:ascii="Arial" w:hAnsi="Arial" w:cs="Arial"/>
        </w:rPr>
        <w:t>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0F7B46" w:rsidP="00D127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Seção III</w:t>
      </w:r>
    </w:p>
    <w:p w:rsidR="00D1273B" w:rsidRPr="007C4F87" w:rsidRDefault="000F7B46" w:rsidP="00D1273B">
      <w:pPr>
        <w:rPr>
          <w:rFonts w:ascii="Arial" w:hAnsi="Arial" w:cs="Arial"/>
          <w:b/>
        </w:rPr>
      </w:pPr>
      <w:r w:rsidRPr="007C4F87">
        <w:rPr>
          <w:rFonts w:ascii="Arial" w:hAnsi="Arial" w:cs="Arial"/>
          <w:b/>
        </w:rPr>
        <w:t>Atribuições do conselho deliberativo</w:t>
      </w:r>
    </w:p>
    <w:p w:rsidR="00D1273B" w:rsidRPr="007C4F87" w:rsidRDefault="00D1273B" w:rsidP="00D1273B">
      <w:pPr>
        <w:rPr>
          <w:rFonts w:ascii="Arial" w:hAnsi="Arial" w:cs="Arial"/>
          <w:b/>
        </w:rPr>
      </w:pP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0F7B46">
        <w:rPr>
          <w:rFonts w:ascii="Arial" w:hAnsi="Arial" w:cs="Arial"/>
        </w:rPr>
        <w:t>Art.</w:t>
      </w:r>
      <w:r w:rsidR="000F7B46">
        <w:rPr>
          <w:rFonts w:ascii="Arial" w:hAnsi="Arial" w:cs="Arial"/>
        </w:rPr>
        <w:t xml:space="preserve"> 26</w:t>
      </w:r>
      <w:r w:rsidRPr="007C4F87">
        <w:rPr>
          <w:rFonts w:ascii="Arial" w:hAnsi="Arial" w:cs="Arial"/>
        </w:rPr>
        <w:t xml:space="preserve"> -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São atribuições das conselheiras: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participar</w:t>
      </w:r>
      <w:proofErr w:type="gramEnd"/>
      <w:r w:rsidRPr="007C4F87">
        <w:rPr>
          <w:rFonts w:ascii="Arial" w:hAnsi="Arial" w:cs="Arial"/>
        </w:rPr>
        <w:t xml:space="preserve"> e votar nas reuniões;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relatar</w:t>
      </w:r>
      <w:proofErr w:type="gramEnd"/>
      <w:r w:rsidRPr="007C4F87">
        <w:rPr>
          <w:rFonts w:ascii="Arial" w:hAnsi="Arial" w:cs="Arial"/>
        </w:rPr>
        <w:t xml:space="preserve"> matérias em estudo;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propor</w:t>
      </w:r>
      <w:proofErr w:type="gramEnd"/>
      <w:r w:rsidRPr="007C4F87">
        <w:rPr>
          <w:rFonts w:ascii="Arial" w:hAnsi="Arial" w:cs="Arial"/>
        </w:rPr>
        <w:t xml:space="preserve"> e requerer esclarecimentos que sirvam à apreciação de matérias em estudo;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promover</w:t>
      </w:r>
      <w:proofErr w:type="gramEnd"/>
      <w:r w:rsidRPr="007C4F87">
        <w:rPr>
          <w:rFonts w:ascii="Arial" w:hAnsi="Arial" w:cs="Arial"/>
        </w:rPr>
        <w:t xml:space="preserve"> e apoiar o intercâmbio e a articulação entre as instituições governamentais e privadas no âmbito das áreas de atuação do Conselho Municipal de Defesa dos Direitos da Mulher;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acompanhar</w:t>
      </w:r>
      <w:proofErr w:type="gramEnd"/>
      <w:r w:rsidRPr="007C4F87">
        <w:rPr>
          <w:rFonts w:ascii="Arial" w:hAnsi="Arial" w:cs="Arial"/>
        </w:rPr>
        <w:t>, fiscalizar e deliberar sobre a implementação de políticas públicas de gênero no município;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encaminhar</w:t>
      </w:r>
      <w:proofErr w:type="gramEnd"/>
      <w:r w:rsidRPr="007C4F87">
        <w:rPr>
          <w:rFonts w:ascii="Arial" w:hAnsi="Arial" w:cs="Arial"/>
        </w:rPr>
        <w:t xml:space="preserve"> ao Conselho Municipal de Defesa dos Direitos da Mulher as demandas da população das mulheres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atuar</w:t>
      </w:r>
      <w:proofErr w:type="gramEnd"/>
      <w:r w:rsidRPr="007C4F87">
        <w:rPr>
          <w:rFonts w:ascii="Arial" w:hAnsi="Arial" w:cs="Arial"/>
        </w:rPr>
        <w:t xml:space="preserve"> na sensibilização e mobilização da sociedade para promover a eliminação dos preconceitos e discriminações contra a mulher;</w:t>
      </w:r>
    </w:p>
    <w:p w:rsidR="00D1273B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desempenhar</w:t>
      </w:r>
      <w:proofErr w:type="gramEnd"/>
      <w:r w:rsidRPr="007C4F87">
        <w:rPr>
          <w:rFonts w:ascii="Arial" w:hAnsi="Arial" w:cs="Arial"/>
        </w:rPr>
        <w:t xml:space="preserve"> outras atividades que lhe forem atribuídas pela </w:t>
      </w:r>
      <w:r w:rsidR="00341660">
        <w:rPr>
          <w:rFonts w:ascii="Arial" w:hAnsi="Arial" w:cs="Arial"/>
        </w:rPr>
        <w:t>Presidente</w:t>
      </w:r>
      <w:r w:rsidRPr="007C4F87">
        <w:rPr>
          <w:rFonts w:ascii="Arial" w:hAnsi="Arial" w:cs="Arial"/>
        </w:rPr>
        <w:t xml:space="preserve"> relacionadas às políticas públicas para mulheres; </w:t>
      </w:r>
    </w:p>
    <w:p w:rsidR="000F7B46" w:rsidRDefault="000F7B46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Proteção e integração Social e tecnológica da Mulher.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propor</w:t>
      </w:r>
      <w:proofErr w:type="gramEnd"/>
      <w:r w:rsidRPr="007C4F87">
        <w:rPr>
          <w:rFonts w:ascii="Arial" w:hAnsi="Arial" w:cs="Arial"/>
        </w:rPr>
        <w:t xml:space="preserve"> a instituição de comissões consultivas;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cooperar</w:t>
      </w:r>
      <w:proofErr w:type="gramEnd"/>
      <w:r w:rsidRPr="007C4F87">
        <w:rPr>
          <w:rFonts w:ascii="Arial" w:hAnsi="Arial" w:cs="Arial"/>
        </w:rPr>
        <w:t xml:space="preserve"> com as Comissões ou Câmaras Técnicas do Conselho Municipal de Defesa dos Direitos da Mulher;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receber</w:t>
      </w:r>
      <w:proofErr w:type="gramEnd"/>
      <w:r w:rsidRPr="007C4F87">
        <w:rPr>
          <w:rFonts w:ascii="Arial" w:hAnsi="Arial" w:cs="Arial"/>
        </w:rPr>
        <w:t xml:space="preserve"> e encaminhar ao</w:t>
      </w:r>
      <w:r w:rsidR="000F7B46">
        <w:rPr>
          <w:rFonts w:ascii="Arial" w:hAnsi="Arial" w:cs="Arial"/>
        </w:rPr>
        <w:t xml:space="preserve">s Órgãos de Apoio e </w:t>
      </w:r>
      <w:r w:rsidRPr="007C4F87">
        <w:rPr>
          <w:rFonts w:ascii="Arial" w:hAnsi="Arial" w:cs="Arial"/>
        </w:rPr>
        <w:t>Centro de Referência de Atendimento da Mulher/Secretaria Municipal dos Direitos da Mulher,  quaisquer denúncias referentes à execução  das  políticas públicas para mulheres;</w:t>
      </w:r>
    </w:p>
    <w:p w:rsidR="00D1273B" w:rsidRPr="007C4F87" w:rsidRDefault="00D1273B" w:rsidP="00D1273B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proofErr w:type="gramStart"/>
      <w:r w:rsidRPr="007C4F87">
        <w:rPr>
          <w:rFonts w:ascii="Arial" w:hAnsi="Arial" w:cs="Arial"/>
        </w:rPr>
        <w:t>praticar</w:t>
      </w:r>
      <w:proofErr w:type="gramEnd"/>
      <w:r w:rsidRPr="007C4F87">
        <w:rPr>
          <w:rFonts w:ascii="Arial" w:hAnsi="Arial" w:cs="Arial"/>
        </w:rPr>
        <w:t xml:space="preserve"> os demais atos necessários ao cumprimento das finalidades do Conselho Deliberativo.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Default="00D1273B" w:rsidP="00D1273B">
      <w:pPr>
        <w:ind w:left="360"/>
        <w:rPr>
          <w:rFonts w:ascii="Arial" w:hAnsi="Arial" w:cs="Arial"/>
        </w:rPr>
      </w:pPr>
    </w:p>
    <w:p w:rsidR="00D1273B" w:rsidRDefault="000F7B46" w:rsidP="000F7B46">
      <w:pPr>
        <w:rPr>
          <w:rFonts w:ascii="Arial" w:hAnsi="Arial" w:cs="Arial"/>
        </w:rPr>
      </w:pPr>
      <w:r>
        <w:rPr>
          <w:rFonts w:ascii="Arial" w:hAnsi="Arial" w:cs="Arial"/>
        </w:rPr>
        <w:t>Capitulo VII</w:t>
      </w:r>
    </w:p>
    <w:p w:rsidR="000F7B46" w:rsidRDefault="000F7B46" w:rsidP="000F7B46">
      <w:pPr>
        <w:rPr>
          <w:rFonts w:ascii="Arial" w:hAnsi="Arial" w:cs="Arial"/>
        </w:rPr>
      </w:pPr>
      <w:r>
        <w:rPr>
          <w:rFonts w:ascii="Arial" w:hAnsi="Arial" w:cs="Arial"/>
        </w:rPr>
        <w:t>Das Comissões</w:t>
      </w:r>
    </w:p>
    <w:p w:rsidR="00D1273B" w:rsidRDefault="000F7B46" w:rsidP="00D127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27 - </w:t>
      </w:r>
    </w:p>
    <w:p w:rsidR="00D1273B" w:rsidRDefault="00D1273B" w:rsidP="00D1273B">
      <w:pPr>
        <w:jc w:val="both"/>
        <w:rPr>
          <w:rFonts w:ascii="Arial" w:hAnsi="Arial" w:cs="Arial"/>
        </w:rPr>
      </w:pPr>
    </w:p>
    <w:p w:rsidR="00D1273B" w:rsidRDefault="00D1273B" w:rsidP="00D1273B">
      <w:pPr>
        <w:jc w:val="both"/>
        <w:rPr>
          <w:rFonts w:ascii="Arial" w:hAnsi="Arial" w:cs="Arial"/>
        </w:rPr>
      </w:pPr>
    </w:p>
    <w:p w:rsidR="00D1273B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D1273B" w:rsidP="00D1273B">
      <w:pPr>
        <w:jc w:val="both"/>
        <w:rPr>
          <w:rFonts w:ascii="Arial" w:hAnsi="Arial" w:cs="Arial"/>
          <w:b/>
        </w:rPr>
      </w:pPr>
    </w:p>
    <w:p w:rsidR="00D1273B" w:rsidRPr="007C4F87" w:rsidRDefault="00D1273B" w:rsidP="00D1273B">
      <w:pPr>
        <w:rPr>
          <w:rFonts w:ascii="Arial" w:hAnsi="Arial" w:cs="Arial"/>
          <w:b/>
        </w:rPr>
      </w:pPr>
    </w:p>
    <w:p w:rsidR="00D1273B" w:rsidRPr="007C4F87" w:rsidRDefault="00D1273B" w:rsidP="00D1273B">
      <w:pPr>
        <w:rPr>
          <w:rFonts w:ascii="Arial" w:hAnsi="Arial" w:cs="Arial"/>
          <w:b/>
        </w:rPr>
      </w:pPr>
      <w:r w:rsidRPr="007C4F87">
        <w:rPr>
          <w:rFonts w:ascii="Arial" w:hAnsi="Arial" w:cs="Arial"/>
          <w:b/>
        </w:rPr>
        <w:t>CAPÍTULO VII</w:t>
      </w:r>
    </w:p>
    <w:p w:rsidR="00D1273B" w:rsidRPr="007C4F87" w:rsidRDefault="00D1273B" w:rsidP="00D1273B">
      <w:pPr>
        <w:rPr>
          <w:rFonts w:ascii="Arial" w:hAnsi="Arial" w:cs="Arial"/>
          <w:b/>
        </w:rPr>
      </w:pPr>
      <w:r w:rsidRPr="007C4F87">
        <w:rPr>
          <w:rFonts w:ascii="Arial" w:hAnsi="Arial" w:cs="Arial"/>
          <w:b/>
        </w:rPr>
        <w:t>DAS DISPOSIÇÕES GERAIS E TRANSITÓRIAS</w:t>
      </w:r>
    </w:p>
    <w:p w:rsidR="00D1273B" w:rsidRPr="007C4F87" w:rsidRDefault="00D1273B" w:rsidP="00D1273B">
      <w:pPr>
        <w:rPr>
          <w:rFonts w:ascii="Arial" w:hAnsi="Arial" w:cs="Arial"/>
          <w:b/>
        </w:rPr>
      </w:pP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Art. 22</w:t>
      </w:r>
      <w:r w:rsidRPr="007C4F87">
        <w:rPr>
          <w:rFonts w:ascii="Arial" w:hAnsi="Arial" w:cs="Arial"/>
        </w:rPr>
        <w:t xml:space="preserve"> – As funções dos membros do Conselho Deliberativo não serão remuneradas, sendo reconhecidas como de interesse público e de relevante valor social;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7C4F87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Art. 23</w:t>
      </w:r>
      <w:r w:rsidRPr="007C4F87">
        <w:rPr>
          <w:rFonts w:ascii="Arial" w:hAnsi="Arial" w:cs="Arial"/>
        </w:rPr>
        <w:t xml:space="preserve"> – Os casos omissos e as dúvidas surgidas na aplicação do presente Regimento Interno, serão</w:t>
      </w:r>
      <w:proofErr w:type="gramStart"/>
      <w:r w:rsidRPr="007C4F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7C4F87">
        <w:rPr>
          <w:rFonts w:ascii="Arial" w:hAnsi="Arial" w:cs="Arial"/>
        </w:rPr>
        <w:t xml:space="preserve">solucionadas em conjunto pela </w:t>
      </w:r>
      <w:r w:rsidR="00341660">
        <w:rPr>
          <w:rFonts w:ascii="Arial" w:hAnsi="Arial" w:cs="Arial"/>
        </w:rPr>
        <w:t>Presidente</w:t>
      </w:r>
      <w:r w:rsidRPr="007C4F87">
        <w:rPr>
          <w:rFonts w:ascii="Arial" w:hAnsi="Arial" w:cs="Arial"/>
        </w:rPr>
        <w:t xml:space="preserve"> e pelo Conselho Deliberativo do Conselho Municipal de Defesa dos Direitos da Mulher.</w:t>
      </w:r>
    </w:p>
    <w:p w:rsidR="00D1273B" w:rsidRPr="007C4F87" w:rsidRDefault="00D1273B" w:rsidP="00D1273B">
      <w:pPr>
        <w:jc w:val="both"/>
        <w:rPr>
          <w:rFonts w:ascii="Arial" w:hAnsi="Arial" w:cs="Arial"/>
        </w:rPr>
      </w:pPr>
    </w:p>
    <w:p w:rsidR="00D1273B" w:rsidRPr="004145FA" w:rsidRDefault="00D1273B" w:rsidP="00D1273B">
      <w:pPr>
        <w:jc w:val="both"/>
        <w:rPr>
          <w:rFonts w:ascii="Arial" w:hAnsi="Arial" w:cs="Arial"/>
        </w:rPr>
      </w:pPr>
      <w:r w:rsidRPr="007C4F87">
        <w:rPr>
          <w:rFonts w:ascii="Arial" w:hAnsi="Arial" w:cs="Arial"/>
          <w:b/>
        </w:rPr>
        <w:t>Art. 24</w:t>
      </w:r>
      <w:r w:rsidRPr="007C4F87">
        <w:rPr>
          <w:rFonts w:ascii="Arial" w:hAnsi="Arial" w:cs="Arial"/>
        </w:rPr>
        <w:t xml:space="preserve"> -</w:t>
      </w:r>
      <w:proofErr w:type="gramStart"/>
      <w:r w:rsidRPr="007C4F87">
        <w:rPr>
          <w:rFonts w:ascii="Arial" w:hAnsi="Arial" w:cs="Arial"/>
        </w:rPr>
        <w:t xml:space="preserve">  </w:t>
      </w:r>
      <w:proofErr w:type="gramEnd"/>
      <w:r w:rsidRPr="007C4F87">
        <w:rPr>
          <w:rFonts w:ascii="Arial" w:hAnsi="Arial" w:cs="Arial"/>
        </w:rPr>
        <w:t>Entra o presente Decreto em vigor na data de sua publicação, revogando-</w:t>
      </w:r>
      <w:r>
        <w:rPr>
          <w:rFonts w:ascii="Arial" w:hAnsi="Arial" w:cs="Arial"/>
        </w:rPr>
        <w:t>se as disposições em contrário.</w:t>
      </w:r>
    </w:p>
    <w:p w:rsidR="00D1273B" w:rsidRDefault="00D1273B" w:rsidP="00D1273B">
      <w:pPr>
        <w:tabs>
          <w:tab w:val="left" w:pos="992"/>
          <w:tab w:val="left" w:pos="1560"/>
          <w:tab w:val="left" w:pos="1985"/>
        </w:tabs>
        <w:jc w:val="both"/>
      </w:pPr>
    </w:p>
    <w:p w:rsidR="00D1273B" w:rsidRDefault="00D1273B" w:rsidP="00D1273B">
      <w:pPr>
        <w:tabs>
          <w:tab w:val="left" w:pos="992"/>
          <w:tab w:val="left" w:pos="1560"/>
          <w:tab w:val="left" w:pos="1985"/>
        </w:tabs>
        <w:jc w:val="both"/>
      </w:pPr>
    </w:p>
    <w:p w:rsidR="00D1273B" w:rsidRDefault="00D1273B" w:rsidP="00F91F5D">
      <w:pPr>
        <w:pStyle w:val="PargrafodaLista"/>
        <w:numPr>
          <w:ilvl w:val="0"/>
          <w:numId w:val="4"/>
        </w:numPr>
        <w:tabs>
          <w:tab w:val="left" w:pos="1560"/>
        </w:tabs>
        <w:jc w:val="both"/>
      </w:pPr>
    </w:p>
    <w:p w:rsidR="00F91F5D" w:rsidRPr="00F91F5D" w:rsidRDefault="00F91F5D" w:rsidP="00F91F5D">
      <w:pPr>
        <w:tabs>
          <w:tab w:val="left" w:pos="3214"/>
        </w:tabs>
      </w:pPr>
      <w:r>
        <w:tab/>
      </w:r>
    </w:p>
    <w:sectPr w:rsidR="00F91F5D" w:rsidRPr="00F91F5D" w:rsidSect="00F91F5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552F"/>
    <w:multiLevelType w:val="hybridMultilevel"/>
    <w:tmpl w:val="EEDAAF1C"/>
    <w:lvl w:ilvl="0" w:tplc="52944F0C">
      <w:start w:val="1"/>
      <w:numFmt w:val="decimal"/>
      <w:lvlText w:val="Art. %1 - "/>
      <w:lvlJc w:val="left"/>
      <w:pPr>
        <w:ind w:left="8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1" w:hanging="360"/>
      </w:pPr>
    </w:lvl>
    <w:lvl w:ilvl="2" w:tplc="0416001B" w:tentative="1">
      <w:start w:val="1"/>
      <w:numFmt w:val="lowerRoman"/>
      <w:lvlText w:val="%3."/>
      <w:lvlJc w:val="right"/>
      <w:pPr>
        <w:ind w:left="2241" w:hanging="180"/>
      </w:pPr>
    </w:lvl>
    <w:lvl w:ilvl="3" w:tplc="0416000F" w:tentative="1">
      <w:start w:val="1"/>
      <w:numFmt w:val="decimal"/>
      <w:lvlText w:val="%4."/>
      <w:lvlJc w:val="left"/>
      <w:pPr>
        <w:ind w:left="2961" w:hanging="360"/>
      </w:pPr>
    </w:lvl>
    <w:lvl w:ilvl="4" w:tplc="04160019" w:tentative="1">
      <w:start w:val="1"/>
      <w:numFmt w:val="lowerLetter"/>
      <w:lvlText w:val="%5."/>
      <w:lvlJc w:val="left"/>
      <w:pPr>
        <w:ind w:left="3681" w:hanging="360"/>
      </w:pPr>
    </w:lvl>
    <w:lvl w:ilvl="5" w:tplc="0416001B" w:tentative="1">
      <w:start w:val="1"/>
      <w:numFmt w:val="lowerRoman"/>
      <w:lvlText w:val="%6."/>
      <w:lvlJc w:val="right"/>
      <w:pPr>
        <w:ind w:left="4401" w:hanging="180"/>
      </w:pPr>
    </w:lvl>
    <w:lvl w:ilvl="6" w:tplc="0416000F" w:tentative="1">
      <w:start w:val="1"/>
      <w:numFmt w:val="decimal"/>
      <w:lvlText w:val="%7."/>
      <w:lvlJc w:val="left"/>
      <w:pPr>
        <w:ind w:left="5121" w:hanging="360"/>
      </w:pPr>
    </w:lvl>
    <w:lvl w:ilvl="7" w:tplc="04160019" w:tentative="1">
      <w:start w:val="1"/>
      <w:numFmt w:val="lowerLetter"/>
      <w:lvlText w:val="%8."/>
      <w:lvlJc w:val="left"/>
      <w:pPr>
        <w:ind w:left="5841" w:hanging="360"/>
      </w:pPr>
    </w:lvl>
    <w:lvl w:ilvl="8" w:tplc="0416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">
    <w:nsid w:val="01DF7A62"/>
    <w:multiLevelType w:val="hybridMultilevel"/>
    <w:tmpl w:val="8A9019E6"/>
    <w:lvl w:ilvl="0" w:tplc="0416000F">
      <w:start w:val="1"/>
      <w:numFmt w:val="decimal"/>
      <w:lvlText w:val="%1."/>
      <w:lvlJc w:val="left"/>
      <w:pPr>
        <w:ind w:left="801" w:hanging="360"/>
      </w:pPr>
    </w:lvl>
    <w:lvl w:ilvl="1" w:tplc="04160019" w:tentative="1">
      <w:start w:val="1"/>
      <w:numFmt w:val="lowerLetter"/>
      <w:lvlText w:val="%2."/>
      <w:lvlJc w:val="left"/>
      <w:pPr>
        <w:ind w:left="1521" w:hanging="360"/>
      </w:pPr>
    </w:lvl>
    <w:lvl w:ilvl="2" w:tplc="0416001B" w:tentative="1">
      <w:start w:val="1"/>
      <w:numFmt w:val="lowerRoman"/>
      <w:lvlText w:val="%3."/>
      <w:lvlJc w:val="right"/>
      <w:pPr>
        <w:ind w:left="2241" w:hanging="180"/>
      </w:pPr>
    </w:lvl>
    <w:lvl w:ilvl="3" w:tplc="0416000F" w:tentative="1">
      <w:start w:val="1"/>
      <w:numFmt w:val="decimal"/>
      <w:lvlText w:val="%4."/>
      <w:lvlJc w:val="left"/>
      <w:pPr>
        <w:ind w:left="2961" w:hanging="360"/>
      </w:pPr>
    </w:lvl>
    <w:lvl w:ilvl="4" w:tplc="04160019" w:tentative="1">
      <w:start w:val="1"/>
      <w:numFmt w:val="lowerLetter"/>
      <w:lvlText w:val="%5."/>
      <w:lvlJc w:val="left"/>
      <w:pPr>
        <w:ind w:left="3681" w:hanging="360"/>
      </w:pPr>
    </w:lvl>
    <w:lvl w:ilvl="5" w:tplc="0416001B" w:tentative="1">
      <w:start w:val="1"/>
      <w:numFmt w:val="lowerRoman"/>
      <w:lvlText w:val="%6."/>
      <w:lvlJc w:val="right"/>
      <w:pPr>
        <w:ind w:left="4401" w:hanging="180"/>
      </w:pPr>
    </w:lvl>
    <w:lvl w:ilvl="6" w:tplc="0416000F" w:tentative="1">
      <w:start w:val="1"/>
      <w:numFmt w:val="decimal"/>
      <w:lvlText w:val="%7."/>
      <w:lvlJc w:val="left"/>
      <w:pPr>
        <w:ind w:left="5121" w:hanging="360"/>
      </w:pPr>
    </w:lvl>
    <w:lvl w:ilvl="7" w:tplc="04160019" w:tentative="1">
      <w:start w:val="1"/>
      <w:numFmt w:val="lowerLetter"/>
      <w:lvlText w:val="%8."/>
      <w:lvlJc w:val="left"/>
      <w:pPr>
        <w:ind w:left="5841" w:hanging="360"/>
      </w:pPr>
    </w:lvl>
    <w:lvl w:ilvl="8" w:tplc="0416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2">
    <w:nsid w:val="04A02B7F"/>
    <w:multiLevelType w:val="hybridMultilevel"/>
    <w:tmpl w:val="D9D8F3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81570"/>
    <w:multiLevelType w:val="hybridMultilevel"/>
    <w:tmpl w:val="2A208B4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50398"/>
    <w:multiLevelType w:val="hybridMultilevel"/>
    <w:tmpl w:val="15FCD5C4"/>
    <w:lvl w:ilvl="0" w:tplc="04160013">
      <w:start w:val="1"/>
      <w:numFmt w:val="upperRoman"/>
      <w:lvlText w:val="%1."/>
      <w:lvlJc w:val="right"/>
      <w:pPr>
        <w:ind w:left="800" w:hanging="360"/>
      </w:pPr>
    </w:lvl>
    <w:lvl w:ilvl="1" w:tplc="04160019" w:tentative="1">
      <w:start w:val="1"/>
      <w:numFmt w:val="lowerLetter"/>
      <w:lvlText w:val="%2."/>
      <w:lvlJc w:val="left"/>
      <w:pPr>
        <w:ind w:left="1520" w:hanging="360"/>
      </w:pPr>
    </w:lvl>
    <w:lvl w:ilvl="2" w:tplc="0416001B" w:tentative="1">
      <w:start w:val="1"/>
      <w:numFmt w:val="lowerRoman"/>
      <w:lvlText w:val="%3."/>
      <w:lvlJc w:val="right"/>
      <w:pPr>
        <w:ind w:left="2240" w:hanging="180"/>
      </w:pPr>
    </w:lvl>
    <w:lvl w:ilvl="3" w:tplc="0416000F" w:tentative="1">
      <w:start w:val="1"/>
      <w:numFmt w:val="decimal"/>
      <w:lvlText w:val="%4."/>
      <w:lvlJc w:val="left"/>
      <w:pPr>
        <w:ind w:left="2960" w:hanging="360"/>
      </w:pPr>
    </w:lvl>
    <w:lvl w:ilvl="4" w:tplc="04160019" w:tentative="1">
      <w:start w:val="1"/>
      <w:numFmt w:val="lowerLetter"/>
      <w:lvlText w:val="%5."/>
      <w:lvlJc w:val="left"/>
      <w:pPr>
        <w:ind w:left="3680" w:hanging="360"/>
      </w:pPr>
    </w:lvl>
    <w:lvl w:ilvl="5" w:tplc="0416001B" w:tentative="1">
      <w:start w:val="1"/>
      <w:numFmt w:val="lowerRoman"/>
      <w:lvlText w:val="%6."/>
      <w:lvlJc w:val="right"/>
      <w:pPr>
        <w:ind w:left="4400" w:hanging="180"/>
      </w:pPr>
    </w:lvl>
    <w:lvl w:ilvl="6" w:tplc="0416000F" w:tentative="1">
      <w:start w:val="1"/>
      <w:numFmt w:val="decimal"/>
      <w:lvlText w:val="%7."/>
      <w:lvlJc w:val="left"/>
      <w:pPr>
        <w:ind w:left="5120" w:hanging="360"/>
      </w:pPr>
    </w:lvl>
    <w:lvl w:ilvl="7" w:tplc="04160019" w:tentative="1">
      <w:start w:val="1"/>
      <w:numFmt w:val="lowerLetter"/>
      <w:lvlText w:val="%8."/>
      <w:lvlJc w:val="left"/>
      <w:pPr>
        <w:ind w:left="5840" w:hanging="360"/>
      </w:pPr>
    </w:lvl>
    <w:lvl w:ilvl="8" w:tplc="0416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>
    <w:nsid w:val="0B557D79"/>
    <w:multiLevelType w:val="hybridMultilevel"/>
    <w:tmpl w:val="CCBAB3D2"/>
    <w:lvl w:ilvl="0" w:tplc="0416000F">
      <w:start w:val="1"/>
      <w:numFmt w:val="decimal"/>
      <w:lvlText w:val="%1."/>
      <w:lvlJc w:val="left"/>
      <w:pPr>
        <w:ind w:left="801" w:hanging="360"/>
      </w:pPr>
    </w:lvl>
    <w:lvl w:ilvl="1" w:tplc="04160019" w:tentative="1">
      <w:start w:val="1"/>
      <w:numFmt w:val="lowerLetter"/>
      <w:lvlText w:val="%2."/>
      <w:lvlJc w:val="left"/>
      <w:pPr>
        <w:ind w:left="1521" w:hanging="360"/>
      </w:pPr>
    </w:lvl>
    <w:lvl w:ilvl="2" w:tplc="0416001B" w:tentative="1">
      <w:start w:val="1"/>
      <w:numFmt w:val="lowerRoman"/>
      <w:lvlText w:val="%3."/>
      <w:lvlJc w:val="right"/>
      <w:pPr>
        <w:ind w:left="2241" w:hanging="180"/>
      </w:pPr>
    </w:lvl>
    <w:lvl w:ilvl="3" w:tplc="0416000F" w:tentative="1">
      <w:start w:val="1"/>
      <w:numFmt w:val="decimal"/>
      <w:lvlText w:val="%4."/>
      <w:lvlJc w:val="left"/>
      <w:pPr>
        <w:ind w:left="2961" w:hanging="360"/>
      </w:pPr>
    </w:lvl>
    <w:lvl w:ilvl="4" w:tplc="04160019" w:tentative="1">
      <w:start w:val="1"/>
      <w:numFmt w:val="lowerLetter"/>
      <w:lvlText w:val="%5."/>
      <w:lvlJc w:val="left"/>
      <w:pPr>
        <w:ind w:left="3681" w:hanging="360"/>
      </w:pPr>
    </w:lvl>
    <w:lvl w:ilvl="5" w:tplc="0416001B" w:tentative="1">
      <w:start w:val="1"/>
      <w:numFmt w:val="lowerRoman"/>
      <w:lvlText w:val="%6."/>
      <w:lvlJc w:val="right"/>
      <w:pPr>
        <w:ind w:left="4401" w:hanging="180"/>
      </w:pPr>
    </w:lvl>
    <w:lvl w:ilvl="6" w:tplc="0416000F" w:tentative="1">
      <w:start w:val="1"/>
      <w:numFmt w:val="decimal"/>
      <w:lvlText w:val="%7."/>
      <w:lvlJc w:val="left"/>
      <w:pPr>
        <w:ind w:left="5121" w:hanging="360"/>
      </w:pPr>
    </w:lvl>
    <w:lvl w:ilvl="7" w:tplc="04160019" w:tentative="1">
      <w:start w:val="1"/>
      <w:numFmt w:val="lowerLetter"/>
      <w:lvlText w:val="%8."/>
      <w:lvlJc w:val="left"/>
      <w:pPr>
        <w:ind w:left="5841" w:hanging="360"/>
      </w:pPr>
    </w:lvl>
    <w:lvl w:ilvl="8" w:tplc="0416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6">
    <w:nsid w:val="1AEB6D1C"/>
    <w:multiLevelType w:val="hybridMultilevel"/>
    <w:tmpl w:val="452E565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F5701"/>
    <w:multiLevelType w:val="hybridMultilevel"/>
    <w:tmpl w:val="D902D1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82774"/>
    <w:multiLevelType w:val="hybridMultilevel"/>
    <w:tmpl w:val="B17EAE9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CA01B8"/>
    <w:multiLevelType w:val="hybridMultilevel"/>
    <w:tmpl w:val="3F840542"/>
    <w:lvl w:ilvl="0" w:tplc="0416000F">
      <w:start w:val="1"/>
      <w:numFmt w:val="decimal"/>
      <w:lvlText w:val="%1."/>
      <w:lvlJc w:val="left"/>
      <w:pPr>
        <w:ind w:left="882" w:hanging="360"/>
      </w:pPr>
    </w:lvl>
    <w:lvl w:ilvl="1" w:tplc="04160019" w:tentative="1">
      <w:start w:val="1"/>
      <w:numFmt w:val="lowerLetter"/>
      <w:lvlText w:val="%2."/>
      <w:lvlJc w:val="left"/>
      <w:pPr>
        <w:ind w:left="1521" w:hanging="360"/>
      </w:pPr>
    </w:lvl>
    <w:lvl w:ilvl="2" w:tplc="0416001B" w:tentative="1">
      <w:start w:val="1"/>
      <w:numFmt w:val="lowerRoman"/>
      <w:lvlText w:val="%3."/>
      <w:lvlJc w:val="right"/>
      <w:pPr>
        <w:ind w:left="2241" w:hanging="180"/>
      </w:pPr>
    </w:lvl>
    <w:lvl w:ilvl="3" w:tplc="0416000F" w:tentative="1">
      <w:start w:val="1"/>
      <w:numFmt w:val="decimal"/>
      <w:lvlText w:val="%4."/>
      <w:lvlJc w:val="left"/>
      <w:pPr>
        <w:ind w:left="2961" w:hanging="360"/>
      </w:pPr>
    </w:lvl>
    <w:lvl w:ilvl="4" w:tplc="04160019" w:tentative="1">
      <w:start w:val="1"/>
      <w:numFmt w:val="lowerLetter"/>
      <w:lvlText w:val="%5."/>
      <w:lvlJc w:val="left"/>
      <w:pPr>
        <w:ind w:left="3681" w:hanging="360"/>
      </w:pPr>
    </w:lvl>
    <w:lvl w:ilvl="5" w:tplc="0416001B" w:tentative="1">
      <w:start w:val="1"/>
      <w:numFmt w:val="lowerRoman"/>
      <w:lvlText w:val="%6."/>
      <w:lvlJc w:val="right"/>
      <w:pPr>
        <w:ind w:left="4401" w:hanging="180"/>
      </w:pPr>
    </w:lvl>
    <w:lvl w:ilvl="6" w:tplc="0416000F" w:tentative="1">
      <w:start w:val="1"/>
      <w:numFmt w:val="decimal"/>
      <w:lvlText w:val="%7."/>
      <w:lvlJc w:val="left"/>
      <w:pPr>
        <w:ind w:left="5121" w:hanging="360"/>
      </w:pPr>
    </w:lvl>
    <w:lvl w:ilvl="7" w:tplc="04160019" w:tentative="1">
      <w:start w:val="1"/>
      <w:numFmt w:val="lowerLetter"/>
      <w:lvlText w:val="%8."/>
      <w:lvlJc w:val="left"/>
      <w:pPr>
        <w:ind w:left="5841" w:hanging="360"/>
      </w:pPr>
    </w:lvl>
    <w:lvl w:ilvl="8" w:tplc="0416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0">
    <w:nsid w:val="3FEF7996"/>
    <w:multiLevelType w:val="hybridMultilevel"/>
    <w:tmpl w:val="76B0B7E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822772"/>
    <w:multiLevelType w:val="hybridMultilevel"/>
    <w:tmpl w:val="0DCA46B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DD1471"/>
    <w:multiLevelType w:val="hybridMultilevel"/>
    <w:tmpl w:val="B2D4DDF8"/>
    <w:lvl w:ilvl="0" w:tplc="0416001B">
      <w:start w:val="1"/>
      <w:numFmt w:val="lowerRoman"/>
      <w:lvlText w:val="%1."/>
      <w:lvlJc w:val="right"/>
      <w:pPr>
        <w:ind w:left="160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62" w:hanging="360"/>
      </w:pPr>
    </w:lvl>
    <w:lvl w:ilvl="2" w:tplc="0416001B" w:tentative="1">
      <w:start w:val="1"/>
      <w:numFmt w:val="lowerRoman"/>
      <w:lvlText w:val="%3."/>
      <w:lvlJc w:val="right"/>
      <w:pPr>
        <w:ind w:left="2682" w:hanging="180"/>
      </w:pPr>
    </w:lvl>
    <w:lvl w:ilvl="3" w:tplc="0416000F" w:tentative="1">
      <w:start w:val="1"/>
      <w:numFmt w:val="decimal"/>
      <w:lvlText w:val="%4."/>
      <w:lvlJc w:val="left"/>
      <w:pPr>
        <w:ind w:left="3402" w:hanging="360"/>
      </w:pPr>
    </w:lvl>
    <w:lvl w:ilvl="4" w:tplc="04160019" w:tentative="1">
      <w:start w:val="1"/>
      <w:numFmt w:val="lowerLetter"/>
      <w:lvlText w:val="%5."/>
      <w:lvlJc w:val="left"/>
      <w:pPr>
        <w:ind w:left="4122" w:hanging="360"/>
      </w:pPr>
    </w:lvl>
    <w:lvl w:ilvl="5" w:tplc="0416001B" w:tentative="1">
      <w:start w:val="1"/>
      <w:numFmt w:val="lowerRoman"/>
      <w:lvlText w:val="%6."/>
      <w:lvlJc w:val="right"/>
      <w:pPr>
        <w:ind w:left="4842" w:hanging="180"/>
      </w:pPr>
    </w:lvl>
    <w:lvl w:ilvl="6" w:tplc="0416000F" w:tentative="1">
      <w:start w:val="1"/>
      <w:numFmt w:val="decimal"/>
      <w:lvlText w:val="%7."/>
      <w:lvlJc w:val="left"/>
      <w:pPr>
        <w:ind w:left="5562" w:hanging="360"/>
      </w:pPr>
    </w:lvl>
    <w:lvl w:ilvl="7" w:tplc="04160019" w:tentative="1">
      <w:start w:val="1"/>
      <w:numFmt w:val="lowerLetter"/>
      <w:lvlText w:val="%8."/>
      <w:lvlJc w:val="left"/>
      <w:pPr>
        <w:ind w:left="6282" w:hanging="360"/>
      </w:pPr>
    </w:lvl>
    <w:lvl w:ilvl="8" w:tplc="0416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13">
    <w:nsid w:val="53AE11F4"/>
    <w:multiLevelType w:val="hybridMultilevel"/>
    <w:tmpl w:val="021C6F92"/>
    <w:lvl w:ilvl="0" w:tplc="4BE4D4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0607B"/>
    <w:multiLevelType w:val="hybridMultilevel"/>
    <w:tmpl w:val="233061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779D0"/>
    <w:multiLevelType w:val="hybridMultilevel"/>
    <w:tmpl w:val="437C4E9C"/>
    <w:lvl w:ilvl="0" w:tplc="04160013">
      <w:start w:val="1"/>
      <w:numFmt w:val="upperRoman"/>
      <w:lvlText w:val="%1."/>
      <w:lvlJc w:val="right"/>
      <w:pPr>
        <w:ind w:left="1160" w:hanging="360"/>
      </w:pPr>
    </w:lvl>
    <w:lvl w:ilvl="1" w:tplc="04160019" w:tentative="1">
      <w:start w:val="1"/>
      <w:numFmt w:val="lowerLetter"/>
      <w:lvlText w:val="%2."/>
      <w:lvlJc w:val="left"/>
      <w:pPr>
        <w:ind w:left="1880" w:hanging="360"/>
      </w:pPr>
    </w:lvl>
    <w:lvl w:ilvl="2" w:tplc="0416001B" w:tentative="1">
      <w:start w:val="1"/>
      <w:numFmt w:val="lowerRoman"/>
      <w:lvlText w:val="%3."/>
      <w:lvlJc w:val="right"/>
      <w:pPr>
        <w:ind w:left="2600" w:hanging="180"/>
      </w:pPr>
    </w:lvl>
    <w:lvl w:ilvl="3" w:tplc="0416000F" w:tentative="1">
      <w:start w:val="1"/>
      <w:numFmt w:val="decimal"/>
      <w:lvlText w:val="%4."/>
      <w:lvlJc w:val="left"/>
      <w:pPr>
        <w:ind w:left="3320" w:hanging="360"/>
      </w:pPr>
    </w:lvl>
    <w:lvl w:ilvl="4" w:tplc="04160019" w:tentative="1">
      <w:start w:val="1"/>
      <w:numFmt w:val="lowerLetter"/>
      <w:lvlText w:val="%5."/>
      <w:lvlJc w:val="left"/>
      <w:pPr>
        <w:ind w:left="4040" w:hanging="360"/>
      </w:pPr>
    </w:lvl>
    <w:lvl w:ilvl="5" w:tplc="0416001B" w:tentative="1">
      <w:start w:val="1"/>
      <w:numFmt w:val="lowerRoman"/>
      <w:lvlText w:val="%6."/>
      <w:lvlJc w:val="right"/>
      <w:pPr>
        <w:ind w:left="4760" w:hanging="180"/>
      </w:pPr>
    </w:lvl>
    <w:lvl w:ilvl="6" w:tplc="0416000F" w:tentative="1">
      <w:start w:val="1"/>
      <w:numFmt w:val="decimal"/>
      <w:lvlText w:val="%7."/>
      <w:lvlJc w:val="left"/>
      <w:pPr>
        <w:ind w:left="5480" w:hanging="360"/>
      </w:pPr>
    </w:lvl>
    <w:lvl w:ilvl="7" w:tplc="04160019" w:tentative="1">
      <w:start w:val="1"/>
      <w:numFmt w:val="lowerLetter"/>
      <w:lvlText w:val="%8."/>
      <w:lvlJc w:val="left"/>
      <w:pPr>
        <w:ind w:left="6200" w:hanging="360"/>
      </w:pPr>
    </w:lvl>
    <w:lvl w:ilvl="8" w:tplc="0416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6">
    <w:nsid w:val="61693A1A"/>
    <w:multiLevelType w:val="hybridMultilevel"/>
    <w:tmpl w:val="B17EAE9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16F3AA1"/>
    <w:multiLevelType w:val="hybridMultilevel"/>
    <w:tmpl w:val="D9D8F3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3B0EE8"/>
    <w:multiLevelType w:val="hybridMultilevel"/>
    <w:tmpl w:val="A9720FE8"/>
    <w:lvl w:ilvl="0" w:tplc="4BE4D4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0"/>
  </w:num>
  <w:num w:numId="5">
    <w:abstractNumId w:val="12"/>
  </w:num>
  <w:num w:numId="6">
    <w:abstractNumId w:val="4"/>
  </w:num>
  <w:num w:numId="7">
    <w:abstractNumId w:val="15"/>
  </w:num>
  <w:num w:numId="8">
    <w:abstractNumId w:val="6"/>
  </w:num>
  <w:num w:numId="9">
    <w:abstractNumId w:val="11"/>
  </w:num>
  <w:num w:numId="10">
    <w:abstractNumId w:val="17"/>
  </w:num>
  <w:num w:numId="11">
    <w:abstractNumId w:val="10"/>
  </w:num>
  <w:num w:numId="12">
    <w:abstractNumId w:val="7"/>
  </w:num>
  <w:num w:numId="13">
    <w:abstractNumId w:val="3"/>
  </w:num>
  <w:num w:numId="14">
    <w:abstractNumId w:val="8"/>
  </w:num>
  <w:num w:numId="15">
    <w:abstractNumId w:val="14"/>
  </w:num>
  <w:num w:numId="16">
    <w:abstractNumId w:val="18"/>
  </w:num>
  <w:num w:numId="17">
    <w:abstractNumId w:val="13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9"/>
  <w:hyphenationZone w:val="425"/>
  <w:characterSpacingControl w:val="doNotCompress"/>
  <w:savePreviewPicture/>
  <w:compat/>
  <w:rsids>
    <w:rsidRoot w:val="00F91F5D"/>
    <w:rsid w:val="000F7B46"/>
    <w:rsid w:val="00341660"/>
    <w:rsid w:val="004A08CF"/>
    <w:rsid w:val="005970F4"/>
    <w:rsid w:val="007A2091"/>
    <w:rsid w:val="007C25FE"/>
    <w:rsid w:val="008B614F"/>
    <w:rsid w:val="00A30FC8"/>
    <w:rsid w:val="00A35344"/>
    <w:rsid w:val="00AE5B7E"/>
    <w:rsid w:val="00B47FFA"/>
    <w:rsid w:val="00C31A36"/>
    <w:rsid w:val="00C71645"/>
    <w:rsid w:val="00C92158"/>
    <w:rsid w:val="00D07025"/>
    <w:rsid w:val="00D1273B"/>
    <w:rsid w:val="00D62E97"/>
    <w:rsid w:val="00F91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4"/>
        <w:szCs w:val="22"/>
        <w:lang w:val="pt-BR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5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91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8DF28-A941-48DE-A507-39612023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3346</Words>
  <Characters>18073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Eziel</dc:creator>
  <cp:lastModifiedBy>Eziel</cp:lastModifiedBy>
  <cp:revision>2</cp:revision>
  <dcterms:created xsi:type="dcterms:W3CDTF">2013-11-27T17:27:00Z</dcterms:created>
  <dcterms:modified xsi:type="dcterms:W3CDTF">2013-11-27T19:16:00Z</dcterms:modified>
</cp:coreProperties>
</file>