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6B8" w:rsidRPr="00DF3673" w:rsidRDefault="00450AE4" w:rsidP="00DF36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3673">
        <w:rPr>
          <w:rFonts w:ascii="Times New Roman" w:hAnsi="Times New Roman" w:cs="Times New Roman"/>
          <w:b/>
          <w:sz w:val="24"/>
          <w:szCs w:val="24"/>
          <w:u w:val="single"/>
        </w:rPr>
        <w:t>DADOS SOBRE MUNICÍPIOS E SITUAÇÃO DAS MULHERES</w:t>
      </w:r>
    </w:p>
    <w:p w:rsidR="00450AE4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CFE" w:rsidRPr="00450AE4" w:rsidRDefault="00DF3673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>ESTATÍSTICAS DE GÊNERO</w:t>
      </w:r>
    </w:p>
    <w:p w:rsidR="00453CFE" w:rsidRPr="00DF3673" w:rsidRDefault="00453CFE" w:rsidP="00450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O SNIG 2014 é composto por uma publicação impressa (disponível em: </w:t>
      </w:r>
      <w:hyperlink r:id="rId5" w:history="1">
        <w:r w:rsidR="00450AE4" w:rsidRPr="00C02547">
          <w:rPr>
            <w:rStyle w:val="Hyperlink"/>
            <w:rFonts w:ascii="Times New Roman" w:hAnsi="Times New Roman" w:cs="Times New Roman"/>
            <w:sz w:val="24"/>
            <w:szCs w:val="24"/>
          </w:rPr>
          <w:t>http://biblioteca.ibge.gov.br/index.php/biblioteca-catalogo?view=detalhes&amp;id=288941</w:t>
        </w:r>
      </w:hyperlink>
      <w:r w:rsidRPr="00DF3673">
        <w:rPr>
          <w:rFonts w:ascii="Times New Roman" w:hAnsi="Times New Roman" w:cs="Times New Roman"/>
          <w:sz w:val="24"/>
          <w:szCs w:val="24"/>
        </w:rPr>
        <w:t>)</w:t>
      </w:r>
      <w:r w:rsidR="00450AE4">
        <w:rPr>
          <w:rFonts w:ascii="Times New Roman" w:hAnsi="Times New Roman" w:cs="Times New Roman"/>
          <w:sz w:val="24"/>
          <w:szCs w:val="24"/>
        </w:rPr>
        <w:t xml:space="preserve"> </w:t>
      </w:r>
      <w:r w:rsidRPr="00DF3673">
        <w:rPr>
          <w:rFonts w:ascii="Times New Roman" w:hAnsi="Times New Roman" w:cs="Times New Roman"/>
          <w:sz w:val="24"/>
          <w:szCs w:val="24"/>
        </w:rPr>
        <w:t xml:space="preserve">e pelo presente sistema web que permite o acesso a indicadores de gênero classificados por tema (deficiência, </w:t>
      </w:r>
      <w:r w:rsidR="00450AE4" w:rsidRPr="00DF3673">
        <w:rPr>
          <w:rFonts w:ascii="Times New Roman" w:hAnsi="Times New Roman" w:cs="Times New Roman"/>
          <w:sz w:val="24"/>
          <w:szCs w:val="24"/>
        </w:rPr>
        <w:t>domicílios, educação</w:t>
      </w:r>
      <w:r w:rsidRPr="00DF3673">
        <w:rPr>
          <w:rFonts w:ascii="Times New Roman" w:hAnsi="Times New Roman" w:cs="Times New Roman"/>
          <w:sz w:val="24"/>
          <w:szCs w:val="24"/>
        </w:rPr>
        <w:t>, famílias, população, rendimento, trabalho e migração). O sistema permite a desagregação por diversas divisões territoriais, como País, Grandes Regiões, Unidades da Federação, Territórios da Cidadania e municípios. Para as três primeiras opções de divisão territorial, pode-se selecionar situação rural ou urbana do domicílio. Quando a opção for um Território da Cidadania, é possível, na sequência, escolher os municípios que o compõe.</w:t>
      </w:r>
    </w:p>
    <w:p w:rsidR="00453CFE" w:rsidRPr="00DF3673" w:rsidRDefault="004128B8" w:rsidP="00450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453CFE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http://www.ibge.gov.br/apps/snig/v1/</w:t>
        </w:r>
      </w:hyperlink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85E" w:rsidRPr="00450AE4" w:rsidRDefault="005E77E1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>IBGE – CIDADES@</w:t>
      </w:r>
    </w:p>
    <w:p w:rsidR="000553A5" w:rsidRPr="00DF3673" w:rsidRDefault="000553A5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O Cidades é uma ferramenta</w:t>
      </w:r>
      <w:r w:rsidR="00626442">
        <w:rPr>
          <w:rFonts w:ascii="Times New Roman" w:hAnsi="Times New Roman" w:cs="Times New Roman"/>
          <w:sz w:val="24"/>
          <w:szCs w:val="24"/>
        </w:rPr>
        <w:t xml:space="preserve"> </w:t>
      </w:r>
      <w:r w:rsidR="00626442">
        <w:rPr>
          <w:rFonts w:ascii="Times New Roman" w:hAnsi="Times New Roman" w:cs="Times New Roman"/>
          <w:sz w:val="24"/>
          <w:szCs w:val="24"/>
        </w:rPr>
        <w:t>do Instituto Brasileiros de Geografia e Estatística</w:t>
      </w:r>
      <w:r w:rsidRPr="00DF3673">
        <w:rPr>
          <w:rFonts w:ascii="Times New Roman" w:hAnsi="Times New Roman" w:cs="Times New Roman"/>
          <w:sz w:val="24"/>
          <w:szCs w:val="24"/>
        </w:rPr>
        <w:t xml:space="preserve"> para se </w:t>
      </w:r>
      <w:proofErr w:type="gramStart"/>
      <w:r w:rsidRPr="00DF3673">
        <w:rPr>
          <w:rFonts w:ascii="Times New Roman" w:hAnsi="Times New Roman" w:cs="Times New Roman"/>
          <w:sz w:val="24"/>
          <w:szCs w:val="24"/>
        </w:rPr>
        <w:t>obter</w:t>
      </w:r>
      <w:proofErr w:type="gramEnd"/>
      <w:r w:rsidRPr="00DF3673">
        <w:rPr>
          <w:rFonts w:ascii="Times New Roman" w:hAnsi="Times New Roman" w:cs="Times New Roman"/>
          <w:sz w:val="24"/>
          <w:szCs w:val="24"/>
        </w:rPr>
        <w:t xml:space="preserve"> informações sobre todos os municípios do Brasil num mesmo lugar. Aqui são encontrados gráficos, tabelas, históricos e mapas que traçam um perfil completo de cada uma das cidades brasileiras.</w:t>
      </w:r>
    </w:p>
    <w:p w:rsidR="00626442" w:rsidRDefault="00626442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C02547">
          <w:rPr>
            <w:rStyle w:val="Hyperlink"/>
            <w:rFonts w:ascii="Times New Roman" w:hAnsi="Times New Roman" w:cs="Times New Roman"/>
            <w:sz w:val="24"/>
            <w:szCs w:val="24"/>
          </w:rPr>
          <w:t>http://www.cidades.ibge.gov.br/xtras/home.php?lang</w:t>
        </w:r>
      </w:hyperlink>
    </w:p>
    <w:p w:rsidR="00626442" w:rsidRDefault="00626442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0AE4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AR"/>
        </w:rPr>
      </w:pPr>
      <w:r w:rsidRPr="00626442">
        <w:rPr>
          <w:rFonts w:ascii="Times New Roman" w:hAnsi="Times New Roman" w:cs="Times New Roman"/>
          <w:b/>
          <w:sz w:val="24"/>
          <w:szCs w:val="24"/>
          <w:lang w:val="es-AR"/>
        </w:rPr>
        <w:t xml:space="preserve">IBGE </w:t>
      </w:r>
      <w:r w:rsidR="00626442" w:rsidRPr="00626442">
        <w:rPr>
          <w:rFonts w:ascii="Times New Roman" w:hAnsi="Times New Roman" w:cs="Times New Roman"/>
          <w:b/>
          <w:sz w:val="24"/>
          <w:szCs w:val="24"/>
          <w:lang w:val="es-AR"/>
        </w:rPr>
        <w:t>–</w:t>
      </w:r>
      <w:r w:rsidRPr="00626442">
        <w:rPr>
          <w:rFonts w:ascii="Times New Roman" w:hAnsi="Times New Roman" w:cs="Times New Roman"/>
          <w:b/>
          <w:sz w:val="24"/>
          <w:szCs w:val="24"/>
          <w:lang w:val="es-AR"/>
        </w:rPr>
        <w:t xml:space="preserve"> ESTADOS</w:t>
      </w:r>
      <w:r w:rsidR="00626442" w:rsidRPr="00626442">
        <w:rPr>
          <w:rFonts w:ascii="Times New Roman" w:hAnsi="Times New Roman" w:cs="Times New Roman"/>
          <w:b/>
          <w:sz w:val="24"/>
          <w:szCs w:val="24"/>
          <w:lang w:val="es-AR"/>
        </w:rPr>
        <w:t>@</w:t>
      </w:r>
    </w:p>
    <w:p w:rsidR="00626442" w:rsidRPr="00DF3673" w:rsidRDefault="00626442" w:rsidP="00626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Estados</w:t>
      </w:r>
      <w:r w:rsidRPr="00DF3673">
        <w:rPr>
          <w:rFonts w:ascii="Times New Roman" w:hAnsi="Times New Roman" w:cs="Times New Roman"/>
          <w:sz w:val="24"/>
          <w:szCs w:val="24"/>
        </w:rPr>
        <w:t xml:space="preserve"> é uma ferramenta</w:t>
      </w:r>
      <w:r>
        <w:rPr>
          <w:rFonts w:ascii="Times New Roman" w:hAnsi="Times New Roman" w:cs="Times New Roman"/>
          <w:sz w:val="24"/>
          <w:szCs w:val="24"/>
        </w:rPr>
        <w:t xml:space="preserve"> do Instituto Brasileiros de Geografia e Estatística</w:t>
      </w:r>
      <w:r w:rsidRPr="00DF3673">
        <w:rPr>
          <w:rFonts w:ascii="Times New Roman" w:hAnsi="Times New Roman" w:cs="Times New Roman"/>
          <w:sz w:val="24"/>
          <w:szCs w:val="24"/>
        </w:rPr>
        <w:t xml:space="preserve"> para se </w:t>
      </w:r>
      <w:proofErr w:type="gramStart"/>
      <w:r w:rsidRPr="00DF3673">
        <w:rPr>
          <w:rFonts w:ascii="Times New Roman" w:hAnsi="Times New Roman" w:cs="Times New Roman"/>
          <w:sz w:val="24"/>
          <w:szCs w:val="24"/>
        </w:rPr>
        <w:t>obter</w:t>
      </w:r>
      <w:proofErr w:type="gramEnd"/>
      <w:r w:rsidRPr="00DF3673">
        <w:rPr>
          <w:rFonts w:ascii="Times New Roman" w:hAnsi="Times New Roman" w:cs="Times New Roman"/>
          <w:sz w:val="24"/>
          <w:szCs w:val="24"/>
        </w:rPr>
        <w:t xml:space="preserve"> informações sobre todos </w:t>
      </w:r>
      <w:r>
        <w:rPr>
          <w:rFonts w:ascii="Times New Roman" w:hAnsi="Times New Roman" w:cs="Times New Roman"/>
          <w:sz w:val="24"/>
          <w:szCs w:val="24"/>
        </w:rPr>
        <w:t>as 27 Unidades da Federação</w:t>
      </w:r>
      <w:r w:rsidRPr="00DF3673">
        <w:rPr>
          <w:rFonts w:ascii="Times New Roman" w:hAnsi="Times New Roman" w:cs="Times New Roman"/>
          <w:sz w:val="24"/>
          <w:szCs w:val="24"/>
        </w:rPr>
        <w:t xml:space="preserve"> num mesmo lugar. Aqui são encontrados gráficos, tabelas, históricos e mapas que traçam um perfil completo de cada uma d</w:t>
      </w:r>
      <w:r>
        <w:rPr>
          <w:rFonts w:ascii="Times New Roman" w:hAnsi="Times New Roman" w:cs="Times New Roman"/>
          <w:sz w:val="24"/>
          <w:szCs w:val="24"/>
        </w:rPr>
        <w:t>elas</w:t>
      </w:r>
      <w:r w:rsidRPr="00DF3673">
        <w:rPr>
          <w:rFonts w:ascii="Times New Roman" w:hAnsi="Times New Roman" w:cs="Times New Roman"/>
          <w:sz w:val="24"/>
          <w:szCs w:val="24"/>
        </w:rPr>
        <w:t>.</w:t>
      </w:r>
    </w:p>
    <w:p w:rsidR="00450AE4" w:rsidRPr="00626442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26442">
          <w:rPr>
            <w:rStyle w:val="Hyperlink"/>
            <w:rFonts w:ascii="Times New Roman" w:hAnsi="Times New Roman" w:cs="Times New Roman"/>
            <w:sz w:val="24"/>
            <w:szCs w:val="24"/>
          </w:rPr>
          <w:t>http://www.ibge.gov.br/estadosat/</w:t>
        </w:r>
      </w:hyperlink>
    </w:p>
    <w:p w:rsidR="00450AE4" w:rsidRPr="00626442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3A5" w:rsidRPr="00450AE4" w:rsidRDefault="005E77E1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>PPA MAIS BRASIL</w:t>
      </w:r>
    </w:p>
    <w:p w:rsidR="000553A5" w:rsidRPr="00DF3673" w:rsidRDefault="000553A5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Informações sobre todos os programas de governo e sobre o apoio aos governos estaduais e municipais para o alcance das metas do PPA</w:t>
      </w:r>
    </w:p>
    <w:p w:rsidR="000553A5" w:rsidRPr="00DF3673" w:rsidRDefault="004128B8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553A5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http://ppamaisbrasil.planejamento.gov.br/sitioPPA/paginas/minha-agenda/editor-agenda.xhtml</w:t>
        </w:r>
      </w:hyperlink>
    </w:p>
    <w:p w:rsidR="000553A5" w:rsidRPr="00DF3673" w:rsidRDefault="000553A5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3254" w:rsidRPr="00450AE4" w:rsidRDefault="005E77E1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 xml:space="preserve">BRASIL EM CIDADES </w:t>
      </w:r>
    </w:p>
    <w:p w:rsidR="000C3254" w:rsidRPr="00DF3673" w:rsidRDefault="000C325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• Acessar cerca de 1.300 indicadores dos municípios brasileiros; dados geográficos e imagens de satélite de diversas cidades; </w:t>
      </w:r>
    </w:p>
    <w:p w:rsidR="000C3254" w:rsidRPr="00DF3673" w:rsidRDefault="000C325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• Promover o aumento da transparência das ações e dos investimentos do Ministério nos Municípios; </w:t>
      </w:r>
    </w:p>
    <w:p w:rsidR="000C3254" w:rsidRPr="00DF3673" w:rsidRDefault="000C325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• Realizar a incorporação e divulgação de materiais produzidos pelos municípios, como mapeamentos, planos diretores, marcos regulatórios, </w:t>
      </w:r>
      <w:proofErr w:type="spellStart"/>
      <w:r w:rsidRPr="00DF3673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DF3673">
        <w:rPr>
          <w:rFonts w:ascii="Times New Roman" w:hAnsi="Times New Roman" w:cs="Times New Roman"/>
          <w:sz w:val="24"/>
          <w:szCs w:val="24"/>
        </w:rPr>
        <w:t>;</w:t>
      </w:r>
    </w:p>
    <w:p w:rsidR="000C3254" w:rsidRPr="00DF3673" w:rsidRDefault="000C325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• Fomentar a produção de informações municipais, inclusive geográficas e geotecnologias, úteis ao planejamento e desenvolvimento urbano.</w:t>
      </w:r>
    </w:p>
    <w:p w:rsidR="003912DD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0" w:history="1">
        <w:r w:rsidR="003912DD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http://www.brasilemcidades.gov.br/src/php/app.php</w:t>
        </w:r>
      </w:hyperlink>
    </w:p>
    <w:p w:rsidR="000C3254" w:rsidRPr="00DF3673" w:rsidRDefault="000C3254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2E7" w:rsidRPr="00450AE4" w:rsidRDefault="005E77E1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>IPEA MAPAS</w:t>
      </w:r>
    </w:p>
    <w:p w:rsidR="005616D3" w:rsidRPr="00DF3673" w:rsidRDefault="005616D3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 xml:space="preserve">Dados sobre </w:t>
      </w:r>
      <w:r w:rsidR="00DF3673" w:rsidRPr="00DF3673">
        <w:rPr>
          <w:rFonts w:ascii="Times New Roman" w:hAnsi="Times New Roman" w:cs="Times New Roman"/>
          <w:sz w:val="24"/>
          <w:szCs w:val="24"/>
        </w:rPr>
        <w:t>infraestrutura</w:t>
      </w:r>
      <w:r w:rsidRPr="00DF3673">
        <w:rPr>
          <w:rFonts w:ascii="Times New Roman" w:hAnsi="Times New Roman" w:cs="Times New Roman"/>
          <w:sz w:val="24"/>
          <w:szCs w:val="24"/>
        </w:rPr>
        <w:t>, assistência social, saúde, educação, entre outros</w:t>
      </w:r>
      <w:r w:rsidR="00450AE4">
        <w:rPr>
          <w:rFonts w:ascii="Times New Roman" w:hAnsi="Times New Roman" w:cs="Times New Roman"/>
          <w:sz w:val="24"/>
          <w:szCs w:val="24"/>
        </w:rPr>
        <w:t>, disponibilizado pelo Instituto de Pesquisa Econômica Aplicada – IPEA.</w:t>
      </w:r>
    </w:p>
    <w:p w:rsidR="003562E7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1" w:history="1">
        <w:r w:rsidR="003562E7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http://mapas.ipea.gov.br/i3geo/aplicmap/geral.htm?b5d2b0d814a9508fc8c8ab1706713819#</w:t>
        </w:r>
      </w:hyperlink>
      <w:bookmarkStart w:id="0" w:name="_GoBack"/>
      <w:bookmarkEnd w:id="0"/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2E7" w:rsidRPr="00450AE4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PROGRAMA DAS NAÇÕES UNIDAS PARA O DESENVOLVIMENTO - PNUD</w:t>
      </w:r>
    </w:p>
    <w:p w:rsidR="005616D3" w:rsidRPr="00DF3673" w:rsidRDefault="005616D3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3673">
        <w:rPr>
          <w:rFonts w:ascii="Times New Roman" w:hAnsi="Times New Roman" w:cs="Times New Roman"/>
          <w:sz w:val="24"/>
          <w:szCs w:val="24"/>
        </w:rPr>
        <w:t>O Atlas</w:t>
      </w:r>
      <w:proofErr w:type="gramEnd"/>
      <w:r w:rsidRPr="00DF3673">
        <w:rPr>
          <w:rFonts w:ascii="Times New Roman" w:hAnsi="Times New Roman" w:cs="Times New Roman"/>
          <w:sz w:val="24"/>
          <w:szCs w:val="24"/>
        </w:rPr>
        <w:t xml:space="preserve"> do Desenvolvimento Humano no Brasil é um site que traz o Índice de Desenvolvimento Humano Municipal (IDHM) e outros 200 indicadores de demografia, educação, renda, trabalho, habitação e vulnerabilidade para os municípios brasileiros.</w:t>
      </w:r>
    </w:p>
    <w:p w:rsidR="005616D3" w:rsidRPr="00DF3673" w:rsidRDefault="004128B8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5616D3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http://www.atlasbrasil.org.br/2013/pt/</w:t>
        </w:r>
      </w:hyperlink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780" w:rsidRPr="00450AE4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AE4">
        <w:rPr>
          <w:rFonts w:ascii="Times New Roman" w:hAnsi="Times New Roman" w:cs="Times New Roman"/>
          <w:b/>
          <w:sz w:val="24"/>
          <w:szCs w:val="24"/>
        </w:rPr>
        <w:t>OBSERVATÓRIO PLANO NACIONAL DE EDUCAÇÃO - PNE</w:t>
      </w:r>
    </w:p>
    <w:p w:rsidR="005616D3" w:rsidRPr="00DF3673" w:rsidRDefault="005616D3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Painel de monitoramento do Plano Nacional de Educação</w:t>
      </w:r>
    </w:p>
    <w:p w:rsidR="006A6780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3" w:history="1">
        <w:r w:rsidR="006A6780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http://www.observatoriodopne.org.br/</w:t>
        </w:r>
      </w:hyperlink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690" w:rsidRPr="00DF3673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73">
        <w:rPr>
          <w:rFonts w:ascii="Times New Roman" w:hAnsi="Times New Roman" w:cs="Times New Roman"/>
          <w:b/>
          <w:sz w:val="24"/>
          <w:szCs w:val="24"/>
        </w:rPr>
        <w:t>OBJETIVOS DE DESENVOLVIMENTO DO MIL</w:t>
      </w:r>
      <w:r>
        <w:rPr>
          <w:rFonts w:ascii="Times New Roman" w:hAnsi="Times New Roman" w:cs="Times New Roman"/>
          <w:b/>
          <w:sz w:val="24"/>
          <w:szCs w:val="24"/>
        </w:rPr>
        <w:t>Ê</w:t>
      </w:r>
      <w:r w:rsidRPr="00DF3673">
        <w:rPr>
          <w:rFonts w:ascii="Times New Roman" w:hAnsi="Times New Roman" w:cs="Times New Roman"/>
          <w:b/>
          <w:sz w:val="24"/>
          <w:szCs w:val="24"/>
        </w:rPr>
        <w:t>NI</w:t>
      </w:r>
      <w:r>
        <w:rPr>
          <w:rFonts w:ascii="Times New Roman" w:hAnsi="Times New Roman" w:cs="Times New Roman"/>
          <w:b/>
          <w:sz w:val="24"/>
          <w:szCs w:val="24"/>
        </w:rPr>
        <w:t>O - ODM</w:t>
      </w:r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Sistema de consulta de informações ambientais, econômicas e sociais sobre os ODM de todos os estados e municípios brasileiros. Apresenta análises e infográficos, com base em fontes oficiais de informação, possibilitando a comparação entre estados e municípios e exportação dos relatórios em pdf.</w:t>
      </w:r>
    </w:p>
    <w:p w:rsidR="00AA7690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4" w:history="1">
        <w:r w:rsidR="00AA7690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http://www.relatoriosdinamicos.com.br/portalodm/</w:t>
        </w:r>
      </w:hyperlink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690" w:rsidRPr="00DF3673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73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DENTIFICAÇÃO DE LOCALIDADES E FAMÍLIAS EM SITUAÇÃO DE VULNERABILIDADE - IDV</w:t>
      </w:r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O IDV é um aplicativo desenvolvido para construção de mapas de pobreza ao nível de estados, municípios e setores censitários, apresentando dados e indicadores de pobreza, vulnerabilidade e grupos populacionais específicos. Com isso é possível dimensionar e localizar as áreas com maior concentração de famílias em situação de pobreza e/ou vulnerabilidade. Os dados e indicadores apresentados no IDV foram obtidos do Censo Demográfico 2010 e do Cadastro Único de Programas Sociais de agosto de 2011.</w:t>
      </w:r>
    </w:p>
    <w:p w:rsidR="00AA7690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5" w:history="1">
        <w:r w:rsidR="00AA7690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http://aplicacoes.mds.gov.br/sagirmps/idv/</w:t>
        </w:r>
      </w:hyperlink>
    </w:p>
    <w:p w:rsidR="00453CFE" w:rsidRPr="00DF3673" w:rsidRDefault="00453CFE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690" w:rsidRPr="00DF3673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73">
        <w:rPr>
          <w:rFonts w:ascii="Times New Roman" w:hAnsi="Times New Roman" w:cs="Times New Roman"/>
          <w:b/>
          <w:sz w:val="24"/>
          <w:szCs w:val="24"/>
        </w:rPr>
        <w:t>PORTAL BRASILEIRO DE DADOS ABERTOS</w:t>
      </w:r>
    </w:p>
    <w:p w:rsidR="000C3254" w:rsidRPr="00DF3673" w:rsidRDefault="004128B8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hyperlink r:id="rId16" w:history="1">
        <w:r w:rsidR="000C3254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http://dados.gov.br/</w:t>
        </w:r>
      </w:hyperlink>
    </w:p>
    <w:p w:rsidR="00DC7501" w:rsidRPr="00DF3673" w:rsidRDefault="00DC7501" w:rsidP="00DF3673">
      <w:pPr>
        <w:spacing w:after="0" w:line="24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:rsidR="006A6780" w:rsidRPr="00DF3673" w:rsidRDefault="00450AE4" w:rsidP="00DF3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73">
        <w:rPr>
          <w:rFonts w:ascii="Times New Roman" w:hAnsi="Times New Roman" w:cs="Times New Roman"/>
          <w:b/>
          <w:sz w:val="24"/>
          <w:szCs w:val="24"/>
        </w:rPr>
        <w:t>RELATÓRIO ANUAL SOCIOECONÔMICO DA MULHER – RASEAM</w:t>
      </w:r>
    </w:p>
    <w:p w:rsidR="00DC7501" w:rsidRPr="00DF3673" w:rsidRDefault="00DC7501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73">
        <w:rPr>
          <w:rFonts w:ascii="Times New Roman" w:hAnsi="Times New Roman" w:cs="Times New Roman"/>
          <w:sz w:val="24"/>
          <w:szCs w:val="24"/>
        </w:rPr>
        <w:t>Os indicadores disponibilizados nesta publicação são oriundos de diversas bases de dados, o que possibilita um olhar transversal e multidimensional sobre a realidade socioeconômica das mulheres brasileiras. O documento contribui ainda para o aprofundamento da reflexão sobre as desigualdades de gênero presentes em nossa sociedade.</w:t>
      </w:r>
    </w:p>
    <w:p w:rsidR="00DC7501" w:rsidRPr="00DF3673" w:rsidRDefault="004128B8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DC7501" w:rsidRPr="00DF3673">
          <w:rPr>
            <w:rStyle w:val="Hyperlink"/>
            <w:rFonts w:ascii="Times New Roman" w:hAnsi="Times New Roman" w:cs="Times New Roman"/>
            <w:sz w:val="24"/>
            <w:szCs w:val="24"/>
          </w:rPr>
          <w:t>http://www.spm.gov.br/central-de-conteudos/publicacoes/publicacoes/2015/livro-raseam_completo.pdf</w:t>
        </w:r>
      </w:hyperlink>
    </w:p>
    <w:p w:rsidR="00DC7501" w:rsidRPr="00DF3673" w:rsidRDefault="00DC7501" w:rsidP="00DF3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7501" w:rsidRPr="003562E7" w:rsidRDefault="00DC7501" w:rsidP="006252BD">
      <w:pPr>
        <w:jc w:val="both"/>
      </w:pPr>
    </w:p>
    <w:p w:rsidR="003912DD" w:rsidRPr="003562E7" w:rsidRDefault="003912DD" w:rsidP="006252BD">
      <w:pPr>
        <w:jc w:val="both"/>
      </w:pPr>
    </w:p>
    <w:p w:rsidR="00AA585E" w:rsidRPr="003562E7" w:rsidRDefault="00AA585E" w:rsidP="006252BD">
      <w:pPr>
        <w:jc w:val="both"/>
      </w:pPr>
    </w:p>
    <w:sectPr w:rsidR="00AA585E" w:rsidRPr="003562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85"/>
    <w:rsid w:val="00013596"/>
    <w:rsid w:val="000553A5"/>
    <w:rsid w:val="000C3254"/>
    <w:rsid w:val="00302985"/>
    <w:rsid w:val="003562E7"/>
    <w:rsid w:val="003912DD"/>
    <w:rsid w:val="004128B8"/>
    <w:rsid w:val="00450AE4"/>
    <w:rsid w:val="00453CFE"/>
    <w:rsid w:val="00474440"/>
    <w:rsid w:val="005616D3"/>
    <w:rsid w:val="005E77E1"/>
    <w:rsid w:val="006252BD"/>
    <w:rsid w:val="00626442"/>
    <w:rsid w:val="006A6780"/>
    <w:rsid w:val="00A70185"/>
    <w:rsid w:val="00AA585E"/>
    <w:rsid w:val="00AA7690"/>
    <w:rsid w:val="00AE6A8A"/>
    <w:rsid w:val="00DC7501"/>
    <w:rsid w:val="00DF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A585E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553A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A585E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553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7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bge.gov.br/estadosat/" TargetMode="External"/><Relationship Id="rId13" Type="http://schemas.openxmlformats.org/officeDocument/2006/relationships/hyperlink" Target="http://www.observatoriodopne.org.br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dades.ibge.gov.br/xtras/home.php?lang" TargetMode="External"/><Relationship Id="rId12" Type="http://schemas.openxmlformats.org/officeDocument/2006/relationships/hyperlink" Target="http://www.atlasbrasil.org.br/2013/pt/" TargetMode="External"/><Relationship Id="rId17" Type="http://schemas.openxmlformats.org/officeDocument/2006/relationships/hyperlink" Target="http://www.spm.gov.br/central-de-conteudos/publicacoes/publicacoes/2015/livro-raseam_completo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ados.gov.br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bge.gov.br/apps/snig/v1/" TargetMode="External"/><Relationship Id="rId11" Type="http://schemas.openxmlformats.org/officeDocument/2006/relationships/hyperlink" Target="http://mapas.ipea.gov.br/i3geo/aplicmap/geral.htm?b5d2b0d814a9508fc8c8ab1706713819" TargetMode="External"/><Relationship Id="rId5" Type="http://schemas.openxmlformats.org/officeDocument/2006/relationships/hyperlink" Target="http://biblioteca.ibge.gov.br/index.php/biblioteca-catalogo?view=detalhes&amp;id=288941" TargetMode="External"/><Relationship Id="rId15" Type="http://schemas.openxmlformats.org/officeDocument/2006/relationships/hyperlink" Target="http://aplicacoes.mds.gov.br/sagirmps/idv/" TargetMode="External"/><Relationship Id="rId10" Type="http://schemas.openxmlformats.org/officeDocument/2006/relationships/hyperlink" Target="http://www.brasilemcidades.gov.br/src/php/app.ph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pamaisbrasil.planejamento.gov.br/sitioPPA/paginas/minha-agenda/editor-agenda.xhtml" TargetMode="External"/><Relationship Id="rId14" Type="http://schemas.openxmlformats.org/officeDocument/2006/relationships/hyperlink" Target="http://www.relatoriosdinamicos.com.br/portalod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862</Words>
  <Characters>4656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Rocha Firmino</dc:creator>
  <cp:lastModifiedBy>Sonia Malheiros Miguel</cp:lastModifiedBy>
  <cp:revision>4</cp:revision>
  <dcterms:created xsi:type="dcterms:W3CDTF">2015-06-23T17:30:00Z</dcterms:created>
  <dcterms:modified xsi:type="dcterms:W3CDTF">2015-06-23T17:42:00Z</dcterms:modified>
</cp:coreProperties>
</file>